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4886" w14:textId="77777777" w:rsidR="008E1F26" w:rsidRPr="00FB5C54" w:rsidRDefault="008E1F26" w:rsidP="00D26D8F">
      <w:pPr>
        <w:rPr>
          <w:sz w:val="16"/>
          <w:szCs w:val="16"/>
          <w:lang w:val="lv-LV"/>
        </w:rPr>
      </w:pPr>
    </w:p>
    <w:p w14:paraId="4D03CF85" w14:textId="77777777" w:rsidR="008E1F26" w:rsidRPr="00FB5C54" w:rsidRDefault="008E1F26" w:rsidP="00D26D8F">
      <w:pPr>
        <w:rPr>
          <w:sz w:val="16"/>
          <w:szCs w:val="16"/>
          <w:lang w:val="lv-LV"/>
        </w:rPr>
      </w:pPr>
    </w:p>
    <w:p w14:paraId="41632D08" w14:textId="62B6F08B" w:rsidR="00D26D8F" w:rsidRPr="00FB5C54" w:rsidRDefault="00D26D8F" w:rsidP="00D26D8F">
      <w:pPr>
        <w:rPr>
          <w:sz w:val="16"/>
          <w:szCs w:val="16"/>
          <w:lang w:val="lv-LV"/>
        </w:rPr>
      </w:pPr>
      <w:r w:rsidRPr="00FB5C54">
        <w:rPr>
          <w:sz w:val="16"/>
          <w:szCs w:val="16"/>
          <w:lang w:val="lv-LV"/>
        </w:rPr>
        <w:t>O</w:t>
      </w:r>
      <w:r w:rsidR="00FB5C54">
        <w:rPr>
          <w:sz w:val="16"/>
          <w:szCs w:val="16"/>
          <w:lang w:val="lv-LV"/>
        </w:rPr>
        <w:t>wn</w:t>
      </w:r>
      <w:r w:rsidRPr="00FB5C54">
        <w:rPr>
          <w:sz w:val="16"/>
          <w:szCs w:val="16"/>
          <w:lang w:val="lv-LV"/>
        </w:rPr>
        <w:t xml:space="preserve">YourSECAP </w:t>
      </w:r>
      <w:r w:rsidR="00EA4B1B" w:rsidRPr="00FB5C54">
        <w:rPr>
          <w:sz w:val="16"/>
          <w:szCs w:val="16"/>
          <w:lang w:val="lv-LV"/>
        </w:rPr>
        <w:t>–</w:t>
      </w:r>
      <w:r w:rsidRPr="00FB5C54">
        <w:rPr>
          <w:sz w:val="16"/>
          <w:szCs w:val="16"/>
          <w:lang w:val="lv-LV"/>
        </w:rPr>
        <w:t xml:space="preserve"> </w:t>
      </w:r>
      <w:proofErr w:type="spellStart"/>
      <w:r w:rsidRPr="00FB5C54">
        <w:rPr>
          <w:sz w:val="16"/>
          <w:szCs w:val="16"/>
          <w:lang w:val="lv-LV"/>
        </w:rPr>
        <w:t>grant</w:t>
      </w:r>
      <w:r w:rsidR="00EA4B1B" w:rsidRPr="00FB5C54">
        <w:rPr>
          <w:sz w:val="16"/>
          <w:szCs w:val="16"/>
          <w:lang w:val="lv-LV"/>
        </w:rPr>
        <w:t>a</w:t>
      </w:r>
      <w:proofErr w:type="spellEnd"/>
      <w:r w:rsidR="00EA4B1B" w:rsidRPr="00FB5C54">
        <w:rPr>
          <w:sz w:val="16"/>
          <w:szCs w:val="16"/>
          <w:lang w:val="lv-LV"/>
        </w:rPr>
        <w:t xml:space="preserve"> līgums </w:t>
      </w:r>
      <w:r w:rsidRPr="00FB5C54">
        <w:rPr>
          <w:sz w:val="16"/>
          <w:szCs w:val="16"/>
          <w:lang w:val="lv-LV"/>
        </w:rPr>
        <w:t>Nr. 101077109</w:t>
      </w:r>
    </w:p>
    <w:p w14:paraId="23ACEBA6" w14:textId="77777777" w:rsidR="00D26D8F" w:rsidRPr="00FB5C54" w:rsidRDefault="00D26D8F" w:rsidP="00D26D8F">
      <w:pPr>
        <w:rPr>
          <w:b/>
          <w:bCs/>
          <w:sz w:val="28"/>
          <w:szCs w:val="28"/>
          <w:lang w:val="lv-LV"/>
        </w:rPr>
      </w:pPr>
    </w:p>
    <w:p w14:paraId="4DC275A1" w14:textId="17BEC165" w:rsidR="00D26D8F" w:rsidRPr="00FB5C54" w:rsidRDefault="00EA4B1B" w:rsidP="00D26D8F">
      <w:pPr>
        <w:rPr>
          <w:sz w:val="24"/>
          <w:szCs w:val="24"/>
          <w:lang w:val="lv-LV"/>
        </w:rPr>
      </w:pPr>
      <w:r w:rsidRPr="00FB5C54">
        <w:rPr>
          <w:b/>
          <w:bCs/>
          <w:sz w:val="28"/>
          <w:szCs w:val="28"/>
          <w:lang w:val="lv-LV"/>
        </w:rPr>
        <w:t>Rīcības plāna veidne izvēlētā pasākuma ieviešanai</w:t>
      </w:r>
    </w:p>
    <w:p w14:paraId="39413A60" w14:textId="2C5FCB1F" w:rsidR="00D26D8F" w:rsidRPr="00FB5C54" w:rsidRDefault="00EA4B1B" w:rsidP="00D26D8F">
      <w:pPr>
        <w:rPr>
          <w:sz w:val="24"/>
          <w:szCs w:val="24"/>
          <w:lang w:val="lv-LV"/>
        </w:rPr>
      </w:pPr>
      <w:r w:rsidRPr="00FB5C54">
        <w:rPr>
          <w:b/>
          <w:bCs/>
          <w:lang w:val="lv-LV"/>
        </w:rPr>
        <w:t>Pamatinformācija</w:t>
      </w:r>
      <w:r w:rsidR="00D26D8F" w:rsidRPr="00FB5C54">
        <w:rPr>
          <w:b/>
          <w:bCs/>
          <w:sz w:val="16"/>
          <w:szCs w:val="16"/>
          <w:lang w:val="lv-LV"/>
        </w:rPr>
        <w:tab/>
      </w:r>
      <w:r w:rsidR="00D26D8F" w:rsidRPr="00FB5C54">
        <w:rPr>
          <w:b/>
          <w:bCs/>
          <w:sz w:val="16"/>
          <w:szCs w:val="16"/>
          <w:lang w:val="lv-LV"/>
        </w:rPr>
        <w:tab/>
      </w:r>
      <w:r w:rsidR="00D26D8F" w:rsidRPr="00FB5C54">
        <w:rPr>
          <w:b/>
          <w:bCs/>
          <w:sz w:val="16"/>
          <w:szCs w:val="16"/>
          <w:lang w:val="lv-LV"/>
        </w:rPr>
        <w:tab/>
      </w:r>
      <w:r w:rsidR="00D26D8F" w:rsidRPr="00FB5C54">
        <w:rPr>
          <w:b/>
          <w:bCs/>
          <w:sz w:val="16"/>
          <w:szCs w:val="16"/>
          <w:lang w:val="lv-LV"/>
        </w:rPr>
        <w:tab/>
      </w:r>
      <w:r w:rsidR="00D26D8F" w:rsidRPr="00FB5C54">
        <w:rPr>
          <w:b/>
          <w:bCs/>
          <w:sz w:val="16"/>
          <w:szCs w:val="16"/>
          <w:lang w:val="lv-LV"/>
        </w:rPr>
        <w:tab/>
      </w:r>
      <w:r w:rsidR="00D26D8F" w:rsidRPr="00FB5C54">
        <w:rPr>
          <w:b/>
          <w:bCs/>
          <w:sz w:val="16"/>
          <w:szCs w:val="16"/>
          <w:lang w:val="lv-LV"/>
        </w:rPr>
        <w:tab/>
      </w:r>
      <w:r w:rsidR="00D26D8F" w:rsidRPr="00FB5C54">
        <w:rPr>
          <w:b/>
          <w:bCs/>
          <w:sz w:val="16"/>
          <w:szCs w:val="16"/>
          <w:lang w:val="lv-LV"/>
        </w:rPr>
        <w:tab/>
      </w:r>
      <w:r w:rsidR="00D26D8F" w:rsidRPr="00FB5C54">
        <w:rPr>
          <w:b/>
          <w:bCs/>
          <w:sz w:val="16"/>
          <w:szCs w:val="16"/>
          <w:lang w:val="lv-LV"/>
        </w:rPr>
        <w:tab/>
      </w:r>
      <w:r w:rsidR="00D26D8F" w:rsidRPr="00FB5C54">
        <w:rPr>
          <w:b/>
          <w:bCs/>
          <w:sz w:val="16"/>
          <w:szCs w:val="16"/>
          <w:lang w:val="lv-LV"/>
        </w:rPr>
        <w:tab/>
      </w:r>
      <w:r w:rsidR="00D26D8F" w:rsidRPr="00FB5C54">
        <w:rPr>
          <w:b/>
          <w:bCs/>
          <w:sz w:val="16"/>
          <w:szCs w:val="16"/>
          <w:lang w:val="lv-LV"/>
        </w:rPr>
        <w:tab/>
      </w:r>
    </w:p>
    <w:p w14:paraId="1B6B7DA3" w14:textId="356A4A57" w:rsidR="00EA4B1B" w:rsidRPr="00FB5C54" w:rsidRDefault="00EA4B1B" w:rsidP="00D26D8F">
      <w:pPr>
        <w:rPr>
          <w:sz w:val="20"/>
          <w:szCs w:val="20"/>
          <w:lang w:val="lv-LV"/>
        </w:rPr>
      </w:pPr>
      <w:r w:rsidRPr="00FB5C54">
        <w:rPr>
          <w:sz w:val="20"/>
          <w:szCs w:val="20"/>
          <w:lang w:val="lv-LV"/>
        </w:rPr>
        <w:t>Lai sasniegtu ES</w:t>
      </w:r>
      <w:r w:rsidR="00FB5C54">
        <w:rPr>
          <w:sz w:val="20"/>
          <w:szCs w:val="20"/>
          <w:lang w:val="lv-LV"/>
        </w:rPr>
        <w:t xml:space="preserve"> izvirzīto</w:t>
      </w:r>
      <w:r w:rsidRPr="00FB5C54">
        <w:rPr>
          <w:sz w:val="20"/>
          <w:szCs w:val="20"/>
          <w:lang w:val="lv-LV"/>
        </w:rPr>
        <w:t xml:space="preserve"> ambiciozo </w:t>
      </w:r>
      <w:proofErr w:type="spellStart"/>
      <w:r w:rsidRPr="00FB5C54">
        <w:rPr>
          <w:sz w:val="20"/>
          <w:szCs w:val="20"/>
          <w:lang w:val="lv-LV"/>
        </w:rPr>
        <w:t>klimatneitralitātes</w:t>
      </w:r>
      <w:proofErr w:type="spellEnd"/>
      <w:r w:rsidRPr="00FB5C54">
        <w:rPr>
          <w:sz w:val="20"/>
          <w:szCs w:val="20"/>
          <w:lang w:val="lv-LV"/>
        </w:rPr>
        <w:t xml:space="preserve"> mērķi, kā arī palielinātu pašvaldības noturību pret klimata pārmaiņu ietekmi, vienlaikus risinot citus svarīgus jautājumus (piemēram, mazinot ievainojamības/riskus/apdraudējumus), ir svarīgi izstrādāt un pēc tam arī ieviest ilgtspējīgas enerģētikas un klimata rīcības plānu (SECAP).</w:t>
      </w:r>
      <w:r w:rsidR="00B857B5">
        <w:rPr>
          <w:sz w:val="20"/>
          <w:szCs w:val="20"/>
          <w:lang w:val="lv-LV"/>
        </w:rPr>
        <w:t xml:space="preserve"> </w:t>
      </w:r>
      <w:r w:rsidR="00B857B5" w:rsidRPr="00FB5C54">
        <w:rPr>
          <w:sz w:val="20"/>
          <w:szCs w:val="20"/>
          <w:lang w:val="lv-LV"/>
        </w:rPr>
        <w:t xml:space="preserve">Projekta OwnYourSECAP mērķis ir atbalstīt pašvaldības visā Eiropā, kuru mērķis ir </w:t>
      </w:r>
      <w:r w:rsidR="00B857B5">
        <w:rPr>
          <w:sz w:val="20"/>
          <w:szCs w:val="20"/>
          <w:lang w:val="lv-LV"/>
        </w:rPr>
        <w:t xml:space="preserve">īstenot pašvaldību </w:t>
      </w:r>
      <w:r w:rsidR="00B857B5" w:rsidRPr="00FB5C54">
        <w:rPr>
          <w:sz w:val="20"/>
          <w:szCs w:val="20"/>
          <w:lang w:val="lv-LV"/>
        </w:rPr>
        <w:t xml:space="preserve">enerģētikas un klimata </w:t>
      </w:r>
      <w:r w:rsidR="00B857B5">
        <w:rPr>
          <w:sz w:val="20"/>
          <w:szCs w:val="20"/>
          <w:lang w:val="lv-LV"/>
        </w:rPr>
        <w:t xml:space="preserve">rīcības plānos identificētos </w:t>
      </w:r>
      <w:r w:rsidR="00B857B5" w:rsidRPr="00FB5C54">
        <w:rPr>
          <w:sz w:val="20"/>
          <w:szCs w:val="20"/>
          <w:lang w:val="lv-LV"/>
        </w:rPr>
        <w:t xml:space="preserve">klimata pārmaiņu mazināšanas </w:t>
      </w:r>
      <w:r w:rsidR="00B857B5">
        <w:rPr>
          <w:sz w:val="20"/>
          <w:szCs w:val="20"/>
          <w:lang w:val="lv-LV"/>
        </w:rPr>
        <w:t>pasākumus</w:t>
      </w:r>
      <w:r w:rsidR="00B857B5" w:rsidRPr="00FB5C54">
        <w:rPr>
          <w:sz w:val="20"/>
          <w:szCs w:val="20"/>
          <w:lang w:val="lv-LV"/>
        </w:rPr>
        <w:t xml:space="preserve">, kā arī </w:t>
      </w:r>
      <w:r w:rsidR="00B857B5">
        <w:rPr>
          <w:sz w:val="20"/>
          <w:szCs w:val="20"/>
          <w:lang w:val="lv-LV"/>
        </w:rPr>
        <w:t xml:space="preserve">ieviest </w:t>
      </w:r>
      <w:r w:rsidR="00B857B5" w:rsidRPr="00FB5C54">
        <w:rPr>
          <w:sz w:val="20"/>
          <w:szCs w:val="20"/>
          <w:lang w:val="lv-LV"/>
        </w:rPr>
        <w:t>politikas un pasākumus saistībā ar pielāgošanos klimatam un enerģētisko nabadzību.</w:t>
      </w:r>
    </w:p>
    <w:p w14:paraId="11458CCA" w14:textId="78114B59" w:rsidR="00D26D8F" w:rsidRPr="00FB5C54" w:rsidRDefault="00D26D8F" w:rsidP="00D26D8F">
      <w:pPr>
        <w:rPr>
          <w:sz w:val="20"/>
          <w:szCs w:val="20"/>
          <w:lang w:val="lv-LV"/>
        </w:rPr>
      </w:pPr>
    </w:p>
    <w:p w14:paraId="7DF1AD9E" w14:textId="3F79F660" w:rsidR="00D26D8F" w:rsidRPr="00FB5C54" w:rsidRDefault="00EA4B1B" w:rsidP="00D26D8F">
      <w:pPr>
        <w:rPr>
          <w:sz w:val="20"/>
          <w:szCs w:val="20"/>
          <w:lang w:val="lv-LV"/>
        </w:rPr>
      </w:pPr>
      <w:r w:rsidRPr="00FB5C54">
        <w:rPr>
          <w:b/>
          <w:bCs/>
          <w:lang w:val="lv-LV"/>
        </w:rPr>
        <w:t xml:space="preserve">Process un mērķis </w:t>
      </w:r>
      <w:r w:rsidR="00D26D8F" w:rsidRPr="00FB5C54">
        <w:rPr>
          <w:b/>
          <w:bCs/>
          <w:lang w:val="lv-LV"/>
        </w:rPr>
        <w:tab/>
      </w:r>
      <w:r w:rsidR="00D26D8F" w:rsidRPr="00FB5C54">
        <w:rPr>
          <w:b/>
          <w:bCs/>
          <w:sz w:val="20"/>
          <w:szCs w:val="20"/>
          <w:lang w:val="lv-LV"/>
        </w:rPr>
        <w:tab/>
      </w:r>
      <w:r w:rsidR="00D26D8F" w:rsidRPr="00FB5C54">
        <w:rPr>
          <w:b/>
          <w:bCs/>
          <w:sz w:val="20"/>
          <w:szCs w:val="20"/>
          <w:lang w:val="lv-LV"/>
        </w:rPr>
        <w:tab/>
      </w:r>
      <w:r w:rsidR="00D26D8F" w:rsidRPr="00FB5C54">
        <w:rPr>
          <w:b/>
          <w:bCs/>
          <w:sz w:val="20"/>
          <w:szCs w:val="20"/>
          <w:lang w:val="lv-LV"/>
        </w:rPr>
        <w:tab/>
      </w:r>
      <w:r w:rsidR="00D26D8F" w:rsidRPr="00FB5C54">
        <w:rPr>
          <w:b/>
          <w:bCs/>
          <w:sz w:val="20"/>
          <w:szCs w:val="20"/>
          <w:lang w:val="lv-LV"/>
        </w:rPr>
        <w:tab/>
      </w:r>
      <w:r w:rsidR="00D26D8F" w:rsidRPr="00FB5C54">
        <w:rPr>
          <w:b/>
          <w:bCs/>
          <w:sz w:val="20"/>
          <w:szCs w:val="20"/>
          <w:lang w:val="lv-LV"/>
        </w:rPr>
        <w:tab/>
      </w:r>
      <w:r w:rsidR="00D26D8F" w:rsidRPr="00FB5C54">
        <w:rPr>
          <w:b/>
          <w:bCs/>
          <w:sz w:val="20"/>
          <w:szCs w:val="20"/>
          <w:lang w:val="lv-LV"/>
        </w:rPr>
        <w:tab/>
      </w:r>
      <w:r w:rsidR="00D26D8F" w:rsidRPr="00FB5C54">
        <w:rPr>
          <w:b/>
          <w:bCs/>
          <w:sz w:val="20"/>
          <w:szCs w:val="20"/>
          <w:lang w:val="lv-LV"/>
        </w:rPr>
        <w:tab/>
      </w:r>
      <w:r w:rsidR="00D26D8F" w:rsidRPr="00FB5C54">
        <w:rPr>
          <w:b/>
          <w:bCs/>
          <w:sz w:val="20"/>
          <w:szCs w:val="20"/>
          <w:lang w:val="lv-LV"/>
        </w:rPr>
        <w:tab/>
      </w:r>
      <w:r w:rsidR="00D26D8F" w:rsidRPr="00FB5C54">
        <w:rPr>
          <w:b/>
          <w:bCs/>
          <w:sz w:val="20"/>
          <w:szCs w:val="20"/>
          <w:lang w:val="lv-LV"/>
        </w:rPr>
        <w:tab/>
      </w:r>
    </w:p>
    <w:p w14:paraId="20058588" w14:textId="77777777" w:rsidR="009E3406" w:rsidRDefault="00B857B5" w:rsidP="00D26D8F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Lai jebkurš pasākums tiktu ieviests efektīvi un pārdomāti, to ir nepieciešams izplānot. Tāpēc OwnYourSECAP projekta ietvaros ir sagatavota rīcības plāna veidne izvēlētā pasākuma ieviešanai. </w:t>
      </w:r>
      <w:r w:rsidR="00EA4B1B" w:rsidRPr="00FB5C54">
        <w:rPr>
          <w:sz w:val="20"/>
          <w:szCs w:val="20"/>
          <w:lang w:val="lv-LV"/>
        </w:rPr>
        <w:t xml:space="preserve">Šīs veidnes mērķis ir nodrošināt </w:t>
      </w:r>
      <w:r w:rsidR="00FB5C54" w:rsidRPr="00FB5C54">
        <w:rPr>
          <w:sz w:val="20"/>
          <w:szCs w:val="20"/>
          <w:lang w:val="lv-LV"/>
        </w:rPr>
        <w:t xml:space="preserve">pašvaldības darbiniekiem </w:t>
      </w:r>
      <w:r w:rsidR="00FB5C54">
        <w:rPr>
          <w:sz w:val="20"/>
          <w:szCs w:val="20"/>
          <w:lang w:val="lv-LV"/>
        </w:rPr>
        <w:t>instrumentu (dokumentu)</w:t>
      </w:r>
      <w:r w:rsidR="00FB5C54" w:rsidRPr="00FB5C54">
        <w:rPr>
          <w:sz w:val="20"/>
          <w:szCs w:val="20"/>
          <w:lang w:val="lv-LV"/>
        </w:rPr>
        <w:t>, ar kura palīdzību</w:t>
      </w:r>
      <w:r w:rsidR="00FB5C54">
        <w:rPr>
          <w:sz w:val="20"/>
          <w:szCs w:val="20"/>
          <w:lang w:val="lv-LV"/>
        </w:rPr>
        <w:t xml:space="preserve"> viņi</w:t>
      </w:r>
      <w:r w:rsidR="00FB5C54" w:rsidRPr="00FB5C54">
        <w:rPr>
          <w:sz w:val="20"/>
          <w:szCs w:val="20"/>
          <w:lang w:val="lv-LV"/>
        </w:rPr>
        <w:t xml:space="preserve"> var veidot </w:t>
      </w:r>
      <w:r w:rsidR="00EA4B1B" w:rsidRPr="00FB5C54">
        <w:rPr>
          <w:sz w:val="20"/>
          <w:szCs w:val="20"/>
          <w:lang w:val="lv-LV"/>
        </w:rPr>
        <w:t>strukturētu pieeju</w:t>
      </w:r>
      <w:r w:rsidR="00FB5C54">
        <w:rPr>
          <w:sz w:val="20"/>
          <w:szCs w:val="20"/>
          <w:lang w:val="lv-LV"/>
        </w:rPr>
        <w:t xml:space="preserve"> </w:t>
      </w:r>
      <w:r w:rsidR="00FB5C54" w:rsidRPr="00FB5C54">
        <w:rPr>
          <w:sz w:val="20"/>
          <w:szCs w:val="20"/>
          <w:lang w:val="lv-LV"/>
        </w:rPr>
        <w:t>izvēlēt</w:t>
      </w:r>
      <w:r w:rsidR="00FB5C54">
        <w:rPr>
          <w:sz w:val="20"/>
          <w:szCs w:val="20"/>
          <w:lang w:val="lv-LV"/>
        </w:rPr>
        <w:t>o</w:t>
      </w:r>
      <w:r w:rsidR="00FB5C54" w:rsidRPr="00FB5C54">
        <w:rPr>
          <w:sz w:val="20"/>
          <w:szCs w:val="20"/>
          <w:lang w:val="lv-LV"/>
        </w:rPr>
        <w:t xml:space="preserve"> </w:t>
      </w:r>
      <w:r w:rsidR="00EA4B1B" w:rsidRPr="00FB5C54">
        <w:rPr>
          <w:sz w:val="20"/>
          <w:szCs w:val="20"/>
          <w:lang w:val="lv-LV"/>
        </w:rPr>
        <w:t>SECAP pasākum</w:t>
      </w:r>
      <w:r w:rsidR="00FB5C54">
        <w:rPr>
          <w:sz w:val="20"/>
          <w:szCs w:val="20"/>
          <w:lang w:val="lv-LV"/>
        </w:rPr>
        <w:t xml:space="preserve">u ieviešanai. </w:t>
      </w:r>
    </w:p>
    <w:p w14:paraId="05AF46EB" w14:textId="28CA7824" w:rsidR="00EA4B1B" w:rsidRPr="00FB5C54" w:rsidRDefault="00FB5C54" w:rsidP="00D26D8F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Lai aizpildītu veidni, ir nepieciešams sasaukt vienkopus visas ieinteresētās puses, kas var lemt un arī ieviest attiecīgo pasākumu. Katra pasākuma </w:t>
      </w:r>
      <w:r w:rsidRPr="00FB5C54">
        <w:rPr>
          <w:sz w:val="20"/>
          <w:szCs w:val="20"/>
          <w:lang w:val="lv-LV"/>
        </w:rPr>
        <w:t>aprakst</w:t>
      </w:r>
      <w:r>
        <w:rPr>
          <w:sz w:val="20"/>
          <w:szCs w:val="20"/>
          <w:lang w:val="lv-LV"/>
        </w:rPr>
        <w:t xml:space="preserve">ā tiek </w:t>
      </w:r>
      <w:r w:rsidRPr="00FB5C54">
        <w:rPr>
          <w:sz w:val="20"/>
          <w:szCs w:val="20"/>
          <w:lang w:val="lv-LV"/>
        </w:rPr>
        <w:t>iekļau</w:t>
      </w:r>
      <w:r>
        <w:rPr>
          <w:sz w:val="20"/>
          <w:szCs w:val="20"/>
          <w:lang w:val="lv-LV"/>
        </w:rPr>
        <w:t>ti</w:t>
      </w:r>
      <w:r w:rsidRPr="00FB5C54">
        <w:rPr>
          <w:sz w:val="20"/>
          <w:szCs w:val="20"/>
          <w:lang w:val="lv-LV"/>
        </w:rPr>
        <w:t xml:space="preserve"> </w:t>
      </w:r>
      <w:r w:rsidR="00B857B5">
        <w:rPr>
          <w:sz w:val="20"/>
          <w:szCs w:val="20"/>
          <w:lang w:val="lv-LV"/>
        </w:rPr>
        <w:t xml:space="preserve">arī </w:t>
      </w:r>
      <w:r w:rsidR="00EA4B1B" w:rsidRPr="00FB5C54">
        <w:rPr>
          <w:sz w:val="20"/>
          <w:szCs w:val="20"/>
          <w:lang w:val="lv-LV"/>
        </w:rPr>
        <w:t>kvantitatīv</w:t>
      </w:r>
      <w:r>
        <w:rPr>
          <w:sz w:val="20"/>
          <w:szCs w:val="20"/>
          <w:lang w:val="lv-LV"/>
        </w:rPr>
        <w:t xml:space="preserve">ie </w:t>
      </w:r>
      <w:r w:rsidR="00EA4B1B" w:rsidRPr="00FB5C54">
        <w:rPr>
          <w:sz w:val="20"/>
          <w:szCs w:val="20"/>
          <w:lang w:val="lv-LV"/>
        </w:rPr>
        <w:t>mērķ</w:t>
      </w:r>
      <w:r>
        <w:rPr>
          <w:sz w:val="20"/>
          <w:szCs w:val="20"/>
          <w:lang w:val="lv-LV"/>
        </w:rPr>
        <w:t>i</w:t>
      </w:r>
      <w:r w:rsidR="00EA4B1B" w:rsidRPr="00FB5C54">
        <w:rPr>
          <w:sz w:val="20"/>
          <w:szCs w:val="20"/>
          <w:lang w:val="lv-LV"/>
        </w:rPr>
        <w:t xml:space="preserve">, </w:t>
      </w:r>
      <w:r>
        <w:rPr>
          <w:sz w:val="20"/>
          <w:szCs w:val="20"/>
          <w:lang w:val="lv-LV"/>
        </w:rPr>
        <w:t xml:space="preserve">katras iesaistītās puses </w:t>
      </w:r>
      <w:r w:rsidR="00EA4B1B" w:rsidRPr="00FB5C54">
        <w:rPr>
          <w:sz w:val="20"/>
          <w:szCs w:val="20"/>
          <w:lang w:val="lv-LV"/>
        </w:rPr>
        <w:t>pienākum</w:t>
      </w:r>
      <w:r>
        <w:rPr>
          <w:sz w:val="20"/>
          <w:szCs w:val="20"/>
          <w:lang w:val="lv-LV"/>
        </w:rPr>
        <w:t>i</w:t>
      </w:r>
      <w:r w:rsidR="00B857B5">
        <w:rPr>
          <w:sz w:val="20"/>
          <w:szCs w:val="20"/>
          <w:lang w:val="lv-LV"/>
        </w:rPr>
        <w:t xml:space="preserve"> un </w:t>
      </w:r>
      <w:r w:rsidRPr="00FB5C54">
        <w:rPr>
          <w:sz w:val="20"/>
          <w:szCs w:val="20"/>
          <w:lang w:val="lv-LV"/>
        </w:rPr>
        <w:t>atbildīb</w:t>
      </w:r>
      <w:r>
        <w:rPr>
          <w:sz w:val="20"/>
          <w:szCs w:val="20"/>
          <w:lang w:val="lv-LV"/>
        </w:rPr>
        <w:t>as</w:t>
      </w:r>
      <w:r w:rsidRPr="00FB5C54">
        <w:rPr>
          <w:sz w:val="20"/>
          <w:szCs w:val="20"/>
          <w:lang w:val="lv-LV"/>
        </w:rPr>
        <w:t>, turpmāk</w:t>
      </w:r>
      <w:r>
        <w:rPr>
          <w:sz w:val="20"/>
          <w:szCs w:val="20"/>
          <w:lang w:val="lv-LV"/>
        </w:rPr>
        <w:t>ās</w:t>
      </w:r>
      <w:r w:rsidRPr="00FB5C54">
        <w:rPr>
          <w:sz w:val="20"/>
          <w:szCs w:val="20"/>
          <w:lang w:val="lv-LV"/>
        </w:rPr>
        <w:t xml:space="preserve"> rīcīb</w:t>
      </w:r>
      <w:r>
        <w:rPr>
          <w:sz w:val="20"/>
          <w:szCs w:val="20"/>
          <w:lang w:val="lv-LV"/>
        </w:rPr>
        <w:t>as</w:t>
      </w:r>
      <w:r w:rsidRPr="00FB5C54">
        <w:rPr>
          <w:sz w:val="20"/>
          <w:szCs w:val="20"/>
          <w:lang w:val="lv-LV"/>
        </w:rPr>
        <w:t xml:space="preserve"> un cit</w:t>
      </w:r>
      <w:r>
        <w:rPr>
          <w:sz w:val="20"/>
          <w:szCs w:val="20"/>
          <w:lang w:val="lv-LV"/>
        </w:rPr>
        <w:t>i</w:t>
      </w:r>
      <w:r w:rsidRPr="00FB5C54">
        <w:rPr>
          <w:sz w:val="20"/>
          <w:szCs w:val="20"/>
          <w:lang w:val="lv-LV"/>
        </w:rPr>
        <w:t xml:space="preserve"> rādītāj</w:t>
      </w:r>
      <w:r>
        <w:rPr>
          <w:sz w:val="20"/>
          <w:szCs w:val="20"/>
          <w:lang w:val="lv-LV"/>
        </w:rPr>
        <w:t>i</w:t>
      </w:r>
      <w:r w:rsidRPr="00FB5C54">
        <w:rPr>
          <w:sz w:val="20"/>
          <w:szCs w:val="20"/>
          <w:lang w:val="lv-LV"/>
        </w:rPr>
        <w:t xml:space="preserve">. </w:t>
      </w:r>
      <w:r w:rsidR="009E3406">
        <w:rPr>
          <w:sz w:val="20"/>
          <w:szCs w:val="20"/>
          <w:lang w:val="lv-LV"/>
        </w:rPr>
        <w:t xml:space="preserve">Ja kvantitatīvie mērķi nav zināmi, tad norāda, kurā posmā tie varētu tikt identificēti un noteikti. </w:t>
      </w:r>
    </w:p>
    <w:p w14:paraId="4D3AEA10" w14:textId="39C640C3" w:rsidR="007E4954" w:rsidRPr="00FB5C54" w:rsidRDefault="007E4954" w:rsidP="00D26D8F">
      <w:pPr>
        <w:rPr>
          <w:sz w:val="20"/>
          <w:szCs w:val="20"/>
          <w:lang w:val="lv-LV"/>
        </w:rPr>
      </w:pPr>
      <w:r w:rsidRPr="00FB5C54">
        <w:rPr>
          <w:sz w:val="20"/>
          <w:szCs w:val="20"/>
          <w:lang w:val="lv-LV"/>
        </w:rPr>
        <w:t xml:space="preserve"> </w:t>
      </w:r>
    </w:p>
    <w:p w14:paraId="0792D083" w14:textId="22934033" w:rsidR="00D26D8F" w:rsidRPr="00FB5C54" w:rsidRDefault="00D26D8F" w:rsidP="00D26D8F">
      <w:pPr>
        <w:rPr>
          <w:sz w:val="20"/>
          <w:szCs w:val="20"/>
          <w:lang w:val="lv-LV"/>
        </w:rPr>
      </w:pP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</w:p>
    <w:p w14:paraId="2655E298" w14:textId="77777777" w:rsidR="00D26D8F" w:rsidRPr="00FB5C54" w:rsidRDefault="00D26D8F" w:rsidP="00D26D8F">
      <w:pPr>
        <w:rPr>
          <w:sz w:val="20"/>
          <w:szCs w:val="20"/>
          <w:lang w:val="lv-LV"/>
        </w:rPr>
      </w:pP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</w:p>
    <w:p w14:paraId="47E2B31D" w14:textId="77777777" w:rsidR="00D26D8F" w:rsidRPr="00FB5C54" w:rsidRDefault="00D26D8F" w:rsidP="00D26D8F">
      <w:pPr>
        <w:rPr>
          <w:sz w:val="20"/>
          <w:szCs w:val="20"/>
          <w:lang w:val="lv-LV"/>
        </w:rPr>
      </w:pP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</w:p>
    <w:p w14:paraId="5EFE4DD4" w14:textId="77777777" w:rsidR="00D26D8F" w:rsidRPr="00FB5C54" w:rsidRDefault="00D26D8F" w:rsidP="00D26D8F">
      <w:pPr>
        <w:rPr>
          <w:sz w:val="20"/>
          <w:szCs w:val="20"/>
          <w:lang w:val="lv-LV"/>
        </w:rPr>
      </w:pP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</w:p>
    <w:p w14:paraId="5CFCA63D" w14:textId="77777777" w:rsidR="00D26D8F" w:rsidRPr="00FB5C54" w:rsidRDefault="00D26D8F" w:rsidP="00D26D8F">
      <w:pPr>
        <w:rPr>
          <w:sz w:val="20"/>
          <w:szCs w:val="20"/>
          <w:lang w:val="lv-LV"/>
        </w:rPr>
      </w:pP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</w:p>
    <w:p w14:paraId="3B9E72F8" w14:textId="63826566" w:rsidR="00D26D8F" w:rsidRPr="00FB5C54" w:rsidRDefault="00D26D8F" w:rsidP="00D26D8F">
      <w:pPr>
        <w:rPr>
          <w:sz w:val="20"/>
          <w:szCs w:val="20"/>
          <w:lang w:val="lv-LV"/>
        </w:rPr>
      </w:pP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</w:p>
    <w:p w14:paraId="48AD7593" w14:textId="77777777" w:rsidR="00D26D8F" w:rsidRPr="00FB5C54" w:rsidRDefault="00D26D8F" w:rsidP="00D26D8F">
      <w:pPr>
        <w:rPr>
          <w:sz w:val="20"/>
          <w:szCs w:val="20"/>
          <w:lang w:val="lv-LV"/>
        </w:rPr>
      </w:pP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  <w:r w:rsidRPr="00FB5C54">
        <w:rPr>
          <w:sz w:val="20"/>
          <w:szCs w:val="20"/>
          <w:lang w:val="lv-LV"/>
        </w:rPr>
        <w:tab/>
      </w:r>
    </w:p>
    <w:p w14:paraId="4DD20D61" w14:textId="77777777" w:rsidR="007E4954" w:rsidRPr="00FB5C54" w:rsidRDefault="007E4954">
      <w:pPr>
        <w:rPr>
          <w:b/>
          <w:bCs/>
          <w:sz w:val="24"/>
          <w:szCs w:val="24"/>
          <w:lang w:val="lv-LV"/>
        </w:rPr>
      </w:pPr>
      <w:r w:rsidRPr="00FB5C54">
        <w:rPr>
          <w:b/>
          <w:bCs/>
          <w:sz w:val="24"/>
          <w:szCs w:val="24"/>
          <w:lang w:val="lv-LV"/>
        </w:rPr>
        <w:br w:type="page"/>
      </w:r>
    </w:p>
    <w:p w14:paraId="119795A8" w14:textId="536D7B22" w:rsidR="00D26D8F" w:rsidRPr="00FB5C54" w:rsidRDefault="004E50CB" w:rsidP="00D26D8F">
      <w:pPr>
        <w:rPr>
          <w:b/>
          <w:bCs/>
          <w:sz w:val="24"/>
          <w:szCs w:val="24"/>
          <w:lang w:val="lv-LV"/>
        </w:rPr>
      </w:pPr>
      <w:r w:rsidRPr="00FB5C54">
        <w:rPr>
          <w:b/>
          <w:bCs/>
          <w:sz w:val="24"/>
          <w:szCs w:val="24"/>
          <w:lang w:val="lv-LV"/>
        </w:rPr>
        <w:lastRenderedPageBreak/>
        <w:t>Pašvaldība</w:t>
      </w:r>
      <w:r w:rsidR="00D26D8F" w:rsidRPr="00FB5C54">
        <w:rPr>
          <w:b/>
          <w:bCs/>
          <w:sz w:val="24"/>
          <w:szCs w:val="24"/>
          <w:lang w:val="lv-LV"/>
        </w:rPr>
        <w:t xml:space="preserve">: </w:t>
      </w:r>
    </w:p>
    <w:p w14:paraId="4D9B698C" w14:textId="241A799E" w:rsidR="006D0525" w:rsidRPr="00FB5C54" w:rsidRDefault="004E50CB" w:rsidP="00D26D8F">
      <w:pPr>
        <w:rPr>
          <w:b/>
          <w:bCs/>
          <w:sz w:val="24"/>
          <w:szCs w:val="24"/>
          <w:lang w:val="lv-LV"/>
        </w:rPr>
      </w:pPr>
      <w:r w:rsidRPr="00FB5C54">
        <w:rPr>
          <w:b/>
          <w:bCs/>
          <w:sz w:val="24"/>
          <w:szCs w:val="24"/>
          <w:lang w:val="lv-LV"/>
        </w:rPr>
        <w:t>Aizpildīja</w:t>
      </w:r>
      <w:r w:rsidR="00D26D8F" w:rsidRPr="00FB5C54">
        <w:rPr>
          <w:b/>
          <w:bCs/>
          <w:sz w:val="24"/>
          <w:szCs w:val="24"/>
          <w:lang w:val="lv-LV"/>
        </w:rPr>
        <w:t xml:space="preserve">: </w:t>
      </w:r>
      <w:r w:rsidR="00D26D8F" w:rsidRPr="00FB5C54">
        <w:rPr>
          <w:b/>
          <w:bCs/>
          <w:sz w:val="24"/>
          <w:szCs w:val="24"/>
          <w:lang w:val="lv-LV"/>
        </w:rPr>
        <w:tab/>
      </w:r>
      <w:r w:rsidR="00D26D8F" w:rsidRPr="00FB5C54">
        <w:rPr>
          <w:b/>
          <w:bCs/>
          <w:sz w:val="24"/>
          <w:szCs w:val="24"/>
          <w:lang w:val="lv-LV"/>
        </w:rPr>
        <w:tab/>
      </w:r>
      <w:r w:rsidR="00D26D8F" w:rsidRPr="00FB5C54">
        <w:rPr>
          <w:b/>
          <w:bCs/>
          <w:sz w:val="24"/>
          <w:szCs w:val="24"/>
          <w:lang w:val="lv-LV"/>
        </w:rPr>
        <w:tab/>
      </w:r>
    </w:p>
    <w:p w14:paraId="4382197B" w14:textId="7AB25A4D" w:rsidR="0045728A" w:rsidRPr="00FB5C54" w:rsidRDefault="004E50CB" w:rsidP="00D26D8F">
      <w:pPr>
        <w:rPr>
          <w:sz w:val="20"/>
          <w:szCs w:val="20"/>
          <w:lang w:val="lv-LV"/>
        </w:rPr>
      </w:pPr>
      <w:r w:rsidRPr="00FB5C54">
        <w:rPr>
          <w:b/>
          <w:bCs/>
          <w:sz w:val="24"/>
          <w:szCs w:val="24"/>
          <w:lang w:val="lv-LV"/>
        </w:rPr>
        <w:t>Datums</w:t>
      </w:r>
      <w:r w:rsidR="00D26D8F" w:rsidRPr="00FB5C54">
        <w:rPr>
          <w:b/>
          <w:bCs/>
          <w:sz w:val="24"/>
          <w:szCs w:val="24"/>
          <w:lang w:val="lv-LV"/>
        </w:rPr>
        <w:t>:</w:t>
      </w:r>
      <w:r w:rsidR="00D26D8F" w:rsidRPr="00FB5C54">
        <w:rPr>
          <w:sz w:val="20"/>
          <w:szCs w:val="20"/>
          <w:lang w:val="lv-LV"/>
        </w:rPr>
        <w:tab/>
      </w:r>
      <w:r w:rsidR="00D26D8F" w:rsidRPr="00FB5C54">
        <w:rPr>
          <w:sz w:val="20"/>
          <w:szCs w:val="20"/>
          <w:lang w:val="lv-LV"/>
        </w:rPr>
        <w:tab/>
      </w:r>
      <w:r w:rsidR="00BD42DA" w:rsidRPr="00FB5C54">
        <w:rPr>
          <w:sz w:val="20"/>
          <w:szCs w:val="20"/>
          <w:lang w:val="lv-LV"/>
        </w:rPr>
        <w:br/>
      </w:r>
      <w:r w:rsidR="00D26D8F" w:rsidRPr="00FB5C54">
        <w:rPr>
          <w:sz w:val="20"/>
          <w:szCs w:val="20"/>
          <w:lang w:val="lv-LV"/>
        </w:rPr>
        <w:tab/>
      </w:r>
      <w:r w:rsidR="008726B0" w:rsidRPr="00FB5C54">
        <w:rPr>
          <w:sz w:val="16"/>
          <w:szCs w:val="16"/>
          <w:lang w:val="lv-LV"/>
        </w:rPr>
        <w:t xml:space="preserve">                                                             </w:t>
      </w:r>
    </w:p>
    <w:tbl>
      <w:tblPr>
        <w:tblStyle w:val="TableGrid"/>
        <w:tblpPr w:leftFromText="142" w:rightFromText="142" w:vertAnchor="text" w:horzAnchor="page" w:tblpXSpec="center" w:tblpY="1"/>
        <w:tblW w:w="0" w:type="auto"/>
        <w:tblLook w:val="0000" w:firstRow="0" w:lastRow="0" w:firstColumn="0" w:lastColumn="0" w:noHBand="0" w:noVBand="0"/>
      </w:tblPr>
      <w:tblGrid>
        <w:gridCol w:w="387"/>
        <w:gridCol w:w="4072"/>
        <w:gridCol w:w="4603"/>
      </w:tblGrid>
      <w:tr w:rsidR="006D7CE0" w:rsidRPr="00FB5C54" w14:paraId="55284BF6" w14:textId="77777777" w:rsidTr="005015C1">
        <w:tc>
          <w:tcPr>
            <w:tcW w:w="387" w:type="dxa"/>
            <w:tcBorders>
              <w:right w:val="nil"/>
            </w:tcBorders>
            <w:shd w:val="clear" w:color="auto" w:fill="E2EFD9" w:themeFill="accent6" w:themeFillTint="33"/>
          </w:tcPr>
          <w:p w14:paraId="30E73DB6" w14:textId="74EA357B" w:rsidR="006D7CE0" w:rsidRPr="00FB5C54" w:rsidRDefault="006D7CE0" w:rsidP="0045728A">
            <w:pPr>
              <w:spacing w:before="60" w:after="60"/>
              <w:rPr>
                <w:b/>
                <w:bCs/>
                <w:lang w:val="lv-LV"/>
              </w:rPr>
            </w:pPr>
            <w:r w:rsidRPr="00FB5C54">
              <w:rPr>
                <w:b/>
                <w:bCs/>
                <w:lang w:val="lv-LV"/>
              </w:rPr>
              <w:t>1.</w:t>
            </w:r>
          </w:p>
        </w:tc>
        <w:tc>
          <w:tcPr>
            <w:tcW w:w="4072" w:type="dxa"/>
            <w:tcBorders>
              <w:right w:val="nil"/>
            </w:tcBorders>
            <w:shd w:val="clear" w:color="auto" w:fill="E2EFD9" w:themeFill="accent6" w:themeFillTint="33"/>
          </w:tcPr>
          <w:p w14:paraId="2C1485DF" w14:textId="6DF24D22" w:rsidR="006D7CE0" w:rsidRPr="00FB5C54" w:rsidRDefault="004E50CB" w:rsidP="0045728A">
            <w:pPr>
              <w:spacing w:before="60" w:after="60"/>
              <w:rPr>
                <w:b/>
                <w:bCs/>
                <w:lang w:val="lv-LV"/>
              </w:rPr>
            </w:pPr>
            <w:bookmarkStart w:id="0" w:name="_Hlk126235143"/>
            <w:r w:rsidRPr="00FB5C54">
              <w:rPr>
                <w:b/>
                <w:bCs/>
                <w:lang w:val="lv-LV"/>
              </w:rPr>
              <w:t>Pamatinformācija</w:t>
            </w:r>
          </w:p>
        </w:tc>
        <w:tc>
          <w:tcPr>
            <w:tcW w:w="4603" w:type="dxa"/>
            <w:tcBorders>
              <w:left w:val="nil"/>
            </w:tcBorders>
            <w:shd w:val="clear" w:color="auto" w:fill="E2EFD9" w:themeFill="accent6" w:themeFillTint="33"/>
          </w:tcPr>
          <w:p w14:paraId="2A608DAF" w14:textId="77777777" w:rsidR="006D7CE0" w:rsidRPr="00FB5C54" w:rsidRDefault="006D7CE0" w:rsidP="0045728A">
            <w:pPr>
              <w:spacing w:before="60" w:after="60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207505" w:rsidRPr="00FB5C54" w14:paraId="5B3DA874" w14:textId="77777777" w:rsidTr="005015C1">
        <w:tc>
          <w:tcPr>
            <w:tcW w:w="387" w:type="dxa"/>
            <w:vMerge w:val="restart"/>
          </w:tcPr>
          <w:p w14:paraId="0BF707B3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</w:tcPr>
          <w:p w14:paraId="05F710F6" w14:textId="29D7CBE2" w:rsidR="00207505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>Izvēlētā pasākuma nosaukums</w:t>
            </w:r>
          </w:p>
        </w:tc>
        <w:tc>
          <w:tcPr>
            <w:tcW w:w="4603" w:type="dxa"/>
          </w:tcPr>
          <w:p w14:paraId="725252C1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  <w:tr w:rsidR="00207505" w:rsidRPr="007A2E6C" w14:paraId="5ECD6EE9" w14:textId="77777777" w:rsidTr="005015C1">
        <w:tc>
          <w:tcPr>
            <w:tcW w:w="387" w:type="dxa"/>
            <w:vMerge/>
          </w:tcPr>
          <w:p w14:paraId="55204C4B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</w:tcPr>
          <w:p w14:paraId="67744B2C" w14:textId="302A4F9C" w:rsidR="00207505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>Izvēlētā pasākuma joma (var vairākas)</w:t>
            </w:r>
          </w:p>
        </w:tc>
        <w:tc>
          <w:tcPr>
            <w:tcW w:w="4603" w:type="dxa"/>
          </w:tcPr>
          <w:p w14:paraId="7374B970" w14:textId="4C2A7354" w:rsidR="00207505" w:rsidRPr="00FB5C54" w:rsidRDefault="00AF4713" w:rsidP="007758F2">
            <w:pPr>
              <w:spacing w:before="60" w:after="60"/>
              <w:ind w:left="360"/>
              <w:rPr>
                <w:sz w:val="20"/>
                <w:szCs w:val="20"/>
                <w:lang w:val="lv-LV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lv-LV"/>
                </w:rPr>
                <w:id w:val="-59007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505" w:rsidRPr="00FB5C54">
                  <w:rPr>
                    <w:rFonts w:ascii="MS Gothic" w:eastAsia="MS Gothic" w:hAnsi="MS Gothic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4E50CB" w:rsidRPr="00FB5C54">
              <w:rPr>
                <w:rFonts w:eastAsia="MS Gothic" w:cstheme="minorHAnsi"/>
                <w:sz w:val="20"/>
                <w:szCs w:val="20"/>
                <w:lang w:val="lv-LV"/>
              </w:rPr>
              <w:t>Klimata mazināšana</w:t>
            </w:r>
          </w:p>
          <w:p w14:paraId="4CE469F2" w14:textId="139733C3" w:rsidR="00207505" w:rsidRPr="00FB5C54" w:rsidRDefault="00AF4713" w:rsidP="007758F2">
            <w:pPr>
              <w:spacing w:before="60" w:after="60"/>
              <w:ind w:left="360"/>
              <w:rPr>
                <w:sz w:val="20"/>
                <w:szCs w:val="20"/>
                <w:lang w:val="lv-LV"/>
              </w:rPr>
            </w:pPr>
            <w:sdt>
              <w:sdtPr>
                <w:rPr>
                  <w:sz w:val="20"/>
                  <w:szCs w:val="20"/>
                  <w:lang w:val="lv-LV"/>
                </w:rPr>
                <w:id w:val="35455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558" w:rsidRPr="00FB5C54">
                  <w:rPr>
                    <w:rFonts w:ascii="MS Gothic" w:eastAsia="MS Gothic" w:hAnsi="MS Gothic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4E50CB" w:rsidRPr="00FB5C54">
              <w:rPr>
                <w:rFonts w:eastAsia="MS Gothic" w:cstheme="minorHAnsi"/>
                <w:sz w:val="20"/>
                <w:szCs w:val="20"/>
                <w:lang w:val="lv-LV"/>
              </w:rPr>
              <w:t xml:space="preserve"> Klimata pielāgošanās </w:t>
            </w:r>
          </w:p>
          <w:p w14:paraId="390DBB0B" w14:textId="5DB03692" w:rsidR="00207505" w:rsidRPr="00FB5C54" w:rsidRDefault="00AF4713" w:rsidP="007758F2">
            <w:pPr>
              <w:spacing w:before="60" w:after="60"/>
              <w:ind w:left="360"/>
              <w:rPr>
                <w:sz w:val="20"/>
                <w:szCs w:val="20"/>
                <w:lang w:val="lv-LV"/>
              </w:rPr>
            </w:pPr>
            <w:sdt>
              <w:sdtPr>
                <w:rPr>
                  <w:sz w:val="20"/>
                  <w:szCs w:val="20"/>
                  <w:lang w:val="lv-LV"/>
                </w:rPr>
                <w:id w:val="-8332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505" w:rsidRPr="00FB5C54">
                  <w:rPr>
                    <w:rFonts w:ascii="MS Gothic" w:eastAsia="MS Gothic" w:hAnsi="MS Gothic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4E50CB" w:rsidRPr="00FB5C54">
              <w:rPr>
                <w:sz w:val="20"/>
                <w:szCs w:val="20"/>
                <w:lang w:val="lv-LV"/>
              </w:rPr>
              <w:t>Enerģētiskā nabadzība</w:t>
            </w:r>
          </w:p>
        </w:tc>
      </w:tr>
      <w:tr w:rsidR="00207505" w:rsidRPr="00FB5C54" w14:paraId="1475E5FC" w14:textId="77777777" w:rsidTr="005015C1">
        <w:tc>
          <w:tcPr>
            <w:tcW w:w="387" w:type="dxa"/>
            <w:vMerge/>
          </w:tcPr>
          <w:p w14:paraId="6889E679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</w:tcPr>
          <w:p w14:paraId="0A24B94A" w14:textId="60CACE87" w:rsidR="00207505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>Ietekmētie sektori</w:t>
            </w:r>
          </w:p>
        </w:tc>
        <w:tc>
          <w:tcPr>
            <w:tcW w:w="4603" w:type="dxa"/>
          </w:tcPr>
          <w:p w14:paraId="3DE4FACA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  <w:tr w:rsidR="00207505" w:rsidRPr="00FB5C54" w14:paraId="70337B4C" w14:textId="77777777" w:rsidTr="005015C1">
        <w:tc>
          <w:tcPr>
            <w:tcW w:w="387" w:type="dxa"/>
            <w:vMerge/>
          </w:tcPr>
          <w:p w14:paraId="0E968832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</w:tcPr>
          <w:p w14:paraId="47E46DBF" w14:textId="3EEF07C2" w:rsidR="00207505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>Pasākuma apraksts</w:t>
            </w:r>
          </w:p>
          <w:p w14:paraId="0A04BCC8" w14:textId="75D7F683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603" w:type="dxa"/>
          </w:tcPr>
          <w:p w14:paraId="4B9DE255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  <w:p w14:paraId="4D518B76" w14:textId="77777777" w:rsidR="004E50CB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  <w:p w14:paraId="72CAFC07" w14:textId="0300B5F8" w:rsidR="004E50CB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  <w:tr w:rsidR="00207505" w:rsidRPr="007A2E6C" w14:paraId="7C5A034B" w14:textId="77777777" w:rsidTr="005015C1">
        <w:tc>
          <w:tcPr>
            <w:tcW w:w="387" w:type="dxa"/>
            <w:vMerge/>
          </w:tcPr>
          <w:p w14:paraId="7EE13FAE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</w:tcPr>
          <w:p w14:paraId="020DFC0A" w14:textId="70F70764" w:rsidR="00207505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 xml:space="preserve">Galvenie pasākuma izvēlēšanās kritēriji (atbilstoši pasākumu </w:t>
            </w:r>
            <w:proofErr w:type="spellStart"/>
            <w:r w:rsidRPr="00FB5C54">
              <w:rPr>
                <w:sz w:val="20"/>
                <w:szCs w:val="20"/>
                <w:lang w:val="lv-LV"/>
              </w:rPr>
              <w:t>izvērtējuma</w:t>
            </w:r>
            <w:proofErr w:type="spellEnd"/>
            <w:r w:rsidRPr="00FB5C54">
              <w:rPr>
                <w:sz w:val="20"/>
                <w:szCs w:val="20"/>
                <w:lang w:val="lv-LV"/>
              </w:rPr>
              <w:t xml:space="preserve"> anketai)</w:t>
            </w:r>
          </w:p>
        </w:tc>
        <w:tc>
          <w:tcPr>
            <w:tcW w:w="4603" w:type="dxa"/>
          </w:tcPr>
          <w:p w14:paraId="6D8AAE9F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  <w:tr w:rsidR="005015C1" w:rsidRPr="00FB5C54" w14:paraId="04EC67B8" w14:textId="77777777" w:rsidTr="005015C1">
        <w:tc>
          <w:tcPr>
            <w:tcW w:w="387" w:type="dxa"/>
            <w:shd w:val="clear" w:color="auto" w:fill="E2EFD9" w:themeFill="accent6" w:themeFillTint="33"/>
          </w:tcPr>
          <w:p w14:paraId="69D39EEF" w14:textId="3061F880" w:rsidR="005015C1" w:rsidRPr="00FB5C54" w:rsidRDefault="005015C1" w:rsidP="0045728A">
            <w:pPr>
              <w:spacing w:before="60" w:after="60"/>
              <w:rPr>
                <w:b/>
                <w:bCs/>
                <w:lang w:val="lv-LV"/>
              </w:rPr>
            </w:pPr>
            <w:r w:rsidRPr="00FB5C54">
              <w:rPr>
                <w:b/>
                <w:bCs/>
                <w:lang w:val="lv-LV"/>
              </w:rPr>
              <w:t>2.</w:t>
            </w:r>
          </w:p>
        </w:tc>
        <w:tc>
          <w:tcPr>
            <w:tcW w:w="8675" w:type="dxa"/>
            <w:gridSpan w:val="2"/>
            <w:shd w:val="clear" w:color="auto" w:fill="E2EFD9" w:themeFill="accent6" w:themeFillTint="33"/>
          </w:tcPr>
          <w:p w14:paraId="6FAE1870" w14:textId="0ECAAD48" w:rsidR="005015C1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b/>
                <w:bCs/>
                <w:lang w:val="lv-LV"/>
              </w:rPr>
              <w:t>Iesaistītās puses</w:t>
            </w:r>
          </w:p>
        </w:tc>
      </w:tr>
      <w:tr w:rsidR="00207505" w:rsidRPr="00FB5C54" w14:paraId="6D7FC992" w14:textId="77777777" w:rsidTr="005015C1">
        <w:tc>
          <w:tcPr>
            <w:tcW w:w="387" w:type="dxa"/>
            <w:vMerge w:val="restart"/>
          </w:tcPr>
          <w:p w14:paraId="2D9E335D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</w:tcPr>
          <w:p w14:paraId="243D5CFE" w14:textId="293C37E1" w:rsidR="00207505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>Atbildīgā administratīvā struktūrvienība</w:t>
            </w:r>
          </w:p>
        </w:tc>
        <w:tc>
          <w:tcPr>
            <w:tcW w:w="4603" w:type="dxa"/>
          </w:tcPr>
          <w:p w14:paraId="612542C7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  <w:tr w:rsidR="00207505" w:rsidRPr="00FB5C54" w14:paraId="517F1A0B" w14:textId="77777777" w:rsidTr="00275F06">
        <w:tc>
          <w:tcPr>
            <w:tcW w:w="387" w:type="dxa"/>
            <w:vMerge/>
          </w:tcPr>
          <w:p w14:paraId="15AD11A8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14:paraId="5A64DADA" w14:textId="45AFEE39" w:rsidR="00207505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>Atbildīgā persona / kontakti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14:paraId="6A2CBDED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  <w:tr w:rsidR="00207505" w:rsidRPr="00FB5C54" w14:paraId="444E83CF" w14:textId="77777777" w:rsidTr="005015C1">
        <w:tc>
          <w:tcPr>
            <w:tcW w:w="387" w:type="dxa"/>
            <w:vMerge/>
            <w:tcBorders>
              <w:bottom w:val="single" w:sz="4" w:space="0" w:color="auto"/>
            </w:tcBorders>
          </w:tcPr>
          <w:p w14:paraId="0D2A0561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14:paraId="201D13B6" w14:textId="3F24DE0D" w:rsidR="00207505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>Citas iesaistītās puses un organizācijas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14:paraId="1689ECCF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  <w:tr w:rsidR="006D7CE0" w:rsidRPr="00FB5C54" w14:paraId="4FE3A96E" w14:textId="77777777" w:rsidTr="005015C1">
        <w:tc>
          <w:tcPr>
            <w:tcW w:w="387" w:type="dxa"/>
            <w:shd w:val="clear" w:color="auto" w:fill="E2EFD9" w:themeFill="accent6" w:themeFillTint="33"/>
          </w:tcPr>
          <w:p w14:paraId="1163DC76" w14:textId="5BA175D5" w:rsidR="006D7CE0" w:rsidRPr="00FB5C54" w:rsidRDefault="005015C1" w:rsidP="0045728A">
            <w:pPr>
              <w:spacing w:before="60" w:after="60"/>
              <w:rPr>
                <w:b/>
                <w:bCs/>
                <w:lang w:val="lv-LV"/>
              </w:rPr>
            </w:pPr>
            <w:r w:rsidRPr="00FB5C54">
              <w:rPr>
                <w:b/>
                <w:bCs/>
                <w:lang w:val="lv-LV"/>
              </w:rPr>
              <w:t>3</w:t>
            </w:r>
            <w:r w:rsidR="006D7CE0" w:rsidRPr="00FB5C54">
              <w:rPr>
                <w:b/>
                <w:bCs/>
                <w:lang w:val="lv-LV"/>
              </w:rPr>
              <w:t>.</w:t>
            </w:r>
          </w:p>
        </w:tc>
        <w:tc>
          <w:tcPr>
            <w:tcW w:w="8675" w:type="dxa"/>
            <w:gridSpan w:val="2"/>
            <w:shd w:val="clear" w:color="auto" w:fill="E2EFD9" w:themeFill="accent6" w:themeFillTint="33"/>
          </w:tcPr>
          <w:p w14:paraId="1416F5E2" w14:textId="0EC12A4B" w:rsidR="006D7CE0" w:rsidRPr="00FB5C54" w:rsidRDefault="004E50CB" w:rsidP="0045728A">
            <w:pPr>
              <w:spacing w:before="60" w:after="60"/>
              <w:rPr>
                <w:b/>
                <w:bCs/>
                <w:lang w:val="lv-LV"/>
              </w:rPr>
            </w:pPr>
            <w:r w:rsidRPr="00FB5C54">
              <w:rPr>
                <w:b/>
                <w:bCs/>
                <w:lang w:val="lv-LV"/>
              </w:rPr>
              <w:t>Pasākuma ieviešana</w:t>
            </w:r>
          </w:p>
        </w:tc>
      </w:tr>
      <w:tr w:rsidR="00207505" w:rsidRPr="00AF4713" w14:paraId="5E0A467C" w14:textId="77777777" w:rsidTr="00B857B5">
        <w:trPr>
          <w:trHeight w:val="2082"/>
        </w:trPr>
        <w:tc>
          <w:tcPr>
            <w:tcW w:w="387" w:type="dxa"/>
            <w:vMerge w:val="restart"/>
          </w:tcPr>
          <w:p w14:paraId="7D5AEDF0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</w:tcPr>
          <w:p w14:paraId="6BE7C1FE" w14:textId="1C181368" w:rsidR="00207505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 xml:space="preserve">Ieviešanas </w:t>
            </w:r>
            <w:r w:rsidR="008E1F26" w:rsidRPr="00FB5C54">
              <w:rPr>
                <w:sz w:val="20"/>
                <w:szCs w:val="20"/>
                <w:lang w:val="lv-LV"/>
              </w:rPr>
              <w:t>plāns</w:t>
            </w:r>
            <w:r w:rsidR="00AF4713">
              <w:rPr>
                <w:sz w:val="20"/>
                <w:szCs w:val="20"/>
                <w:lang w:val="lv-LV"/>
              </w:rPr>
              <w:t xml:space="preserve">, norādot </w:t>
            </w:r>
            <w:r w:rsidRPr="00FB5C54">
              <w:rPr>
                <w:sz w:val="20"/>
                <w:szCs w:val="20"/>
                <w:lang w:val="lv-LV"/>
              </w:rPr>
              <w:t>nozīmīgāk</w:t>
            </w:r>
            <w:r w:rsidR="00AF4713">
              <w:rPr>
                <w:sz w:val="20"/>
                <w:szCs w:val="20"/>
                <w:lang w:val="lv-LV"/>
              </w:rPr>
              <w:t>os</w:t>
            </w:r>
            <w:r w:rsidRPr="00FB5C54">
              <w:rPr>
                <w:sz w:val="20"/>
                <w:szCs w:val="20"/>
                <w:lang w:val="lv-LV"/>
              </w:rPr>
              <w:t xml:space="preserve"> starprezultāt</w:t>
            </w:r>
            <w:r w:rsidR="00AF4713">
              <w:rPr>
                <w:sz w:val="20"/>
                <w:szCs w:val="20"/>
                <w:lang w:val="lv-LV"/>
              </w:rPr>
              <w:t>us</w:t>
            </w:r>
            <w:r w:rsidR="007A2E6C">
              <w:rPr>
                <w:sz w:val="20"/>
                <w:szCs w:val="20"/>
                <w:lang w:val="lv-LV"/>
              </w:rPr>
              <w:t xml:space="preserve"> un </w:t>
            </w:r>
            <w:r w:rsidR="00AF4713">
              <w:rPr>
                <w:sz w:val="20"/>
                <w:szCs w:val="20"/>
                <w:lang w:val="lv-LV"/>
              </w:rPr>
              <w:t xml:space="preserve">to </w:t>
            </w:r>
            <w:r w:rsidR="007A2E6C">
              <w:rPr>
                <w:sz w:val="20"/>
                <w:szCs w:val="20"/>
                <w:lang w:val="lv-LV"/>
              </w:rPr>
              <w:t>termiņ</w:t>
            </w:r>
            <w:r w:rsidR="00AF4713">
              <w:rPr>
                <w:sz w:val="20"/>
                <w:szCs w:val="20"/>
                <w:lang w:val="lv-LV"/>
              </w:rPr>
              <w:t>us</w:t>
            </w:r>
            <w:bookmarkStart w:id="1" w:name="_GoBack"/>
            <w:bookmarkEnd w:id="1"/>
          </w:p>
        </w:tc>
        <w:tc>
          <w:tcPr>
            <w:tcW w:w="4603" w:type="dxa"/>
          </w:tcPr>
          <w:p w14:paraId="350A0FBB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  <w:tr w:rsidR="00207505" w:rsidRPr="00FB5C54" w14:paraId="215A2837" w14:textId="77777777" w:rsidTr="005015C1">
        <w:tc>
          <w:tcPr>
            <w:tcW w:w="387" w:type="dxa"/>
            <w:vMerge/>
          </w:tcPr>
          <w:p w14:paraId="20880287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</w:tcPr>
          <w:p w14:paraId="4B3EDCD0" w14:textId="5EDD3B68" w:rsidR="00207505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 xml:space="preserve">Ieviešanas </w:t>
            </w:r>
            <w:r w:rsidR="00207505" w:rsidRPr="00FB5C54">
              <w:rPr>
                <w:sz w:val="20"/>
                <w:szCs w:val="20"/>
                <w:lang w:val="lv-LV"/>
              </w:rPr>
              <w:t>period</w:t>
            </w:r>
            <w:r w:rsidRPr="00FB5C54">
              <w:rPr>
                <w:sz w:val="20"/>
                <w:szCs w:val="20"/>
                <w:lang w:val="lv-LV"/>
              </w:rPr>
              <w:t>s</w:t>
            </w:r>
            <w:r w:rsidR="00207505" w:rsidRPr="00FB5C54">
              <w:rPr>
                <w:sz w:val="20"/>
                <w:szCs w:val="20"/>
                <w:lang w:val="lv-LV"/>
              </w:rPr>
              <w:t xml:space="preserve"> (</w:t>
            </w:r>
            <w:r w:rsidRPr="00FB5C54">
              <w:rPr>
                <w:sz w:val="20"/>
                <w:szCs w:val="20"/>
                <w:lang w:val="lv-LV"/>
              </w:rPr>
              <w:t xml:space="preserve">sākums </w:t>
            </w:r>
            <w:r w:rsidR="00207505" w:rsidRPr="00FB5C54">
              <w:rPr>
                <w:sz w:val="20"/>
                <w:szCs w:val="20"/>
                <w:lang w:val="lv-LV"/>
              </w:rPr>
              <w:t xml:space="preserve">– </w:t>
            </w:r>
            <w:r w:rsidRPr="00FB5C54">
              <w:rPr>
                <w:sz w:val="20"/>
                <w:szCs w:val="20"/>
                <w:lang w:val="lv-LV"/>
              </w:rPr>
              <w:t>noslēgums</w:t>
            </w:r>
            <w:r w:rsidR="00207505" w:rsidRPr="00FB5C5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4603" w:type="dxa"/>
          </w:tcPr>
          <w:p w14:paraId="45A9E244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  <w:tr w:rsidR="00207505" w:rsidRPr="00FB5C54" w14:paraId="2DA8E441" w14:textId="77777777" w:rsidTr="005015C1">
        <w:tc>
          <w:tcPr>
            <w:tcW w:w="387" w:type="dxa"/>
            <w:vMerge/>
          </w:tcPr>
          <w:p w14:paraId="4FFBB675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</w:tcPr>
          <w:p w14:paraId="1AC593D5" w14:textId="4A050901" w:rsidR="00207505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 xml:space="preserve">Ieviešanas izmaksas </w:t>
            </w:r>
            <w:r w:rsidR="00207505" w:rsidRPr="00FB5C54">
              <w:rPr>
                <w:sz w:val="20"/>
                <w:szCs w:val="20"/>
                <w:lang w:val="lv-LV"/>
              </w:rPr>
              <w:t xml:space="preserve">[EUR </w:t>
            </w:r>
            <w:r w:rsidRPr="00FB5C54">
              <w:rPr>
                <w:sz w:val="20"/>
                <w:szCs w:val="20"/>
                <w:lang w:val="lv-LV"/>
              </w:rPr>
              <w:t>gadā</w:t>
            </w:r>
            <w:r w:rsidR="00207505" w:rsidRPr="00FB5C54">
              <w:rPr>
                <w:sz w:val="20"/>
                <w:szCs w:val="20"/>
                <w:lang w:val="lv-LV"/>
              </w:rPr>
              <w:t xml:space="preserve">] </w:t>
            </w:r>
          </w:p>
        </w:tc>
        <w:tc>
          <w:tcPr>
            <w:tcW w:w="4603" w:type="dxa"/>
          </w:tcPr>
          <w:p w14:paraId="28C521A8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  <w:tr w:rsidR="00207505" w:rsidRPr="00FB5C54" w14:paraId="64A92B7F" w14:textId="77777777" w:rsidTr="005015C1">
        <w:tc>
          <w:tcPr>
            <w:tcW w:w="387" w:type="dxa"/>
            <w:vMerge/>
          </w:tcPr>
          <w:p w14:paraId="6C7766EB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</w:tcPr>
          <w:p w14:paraId="3BB432D8" w14:textId="459B2405" w:rsidR="00207505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 xml:space="preserve">Atmaksāšanās laiks </w:t>
            </w:r>
            <w:r w:rsidR="00207505" w:rsidRPr="00FB5C54">
              <w:rPr>
                <w:sz w:val="20"/>
                <w:szCs w:val="20"/>
                <w:lang w:val="lv-LV"/>
              </w:rPr>
              <w:t>(</w:t>
            </w:r>
            <w:r w:rsidRPr="00FB5C54">
              <w:rPr>
                <w:sz w:val="20"/>
                <w:szCs w:val="20"/>
                <w:lang w:val="lv-LV"/>
              </w:rPr>
              <w:t xml:space="preserve">mēnešos </w:t>
            </w:r>
            <w:r w:rsidR="00207505" w:rsidRPr="00FB5C54">
              <w:rPr>
                <w:sz w:val="20"/>
                <w:szCs w:val="20"/>
                <w:lang w:val="lv-LV"/>
              </w:rPr>
              <w:t xml:space="preserve">/ </w:t>
            </w:r>
            <w:r w:rsidRPr="00FB5C54">
              <w:rPr>
                <w:sz w:val="20"/>
                <w:szCs w:val="20"/>
                <w:lang w:val="lv-LV"/>
              </w:rPr>
              <w:t>gados</w:t>
            </w:r>
            <w:r w:rsidR="00207505" w:rsidRPr="00FB5C5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4603" w:type="dxa"/>
          </w:tcPr>
          <w:p w14:paraId="0B0F4A7C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  <w:tr w:rsidR="00207505" w:rsidRPr="00FB5C54" w14:paraId="7A815163" w14:textId="77777777" w:rsidTr="005015C1">
        <w:tc>
          <w:tcPr>
            <w:tcW w:w="387" w:type="dxa"/>
            <w:vMerge/>
          </w:tcPr>
          <w:p w14:paraId="62CC6BDB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</w:tcPr>
          <w:p w14:paraId="43494A42" w14:textId="42F52CCD" w:rsidR="00207505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>Finansējuma avots (piemēram, pašvaldības budžets, privātais, grants u.c.)</w:t>
            </w:r>
          </w:p>
        </w:tc>
        <w:tc>
          <w:tcPr>
            <w:tcW w:w="4603" w:type="dxa"/>
          </w:tcPr>
          <w:p w14:paraId="6DB2AC1A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  <w:tr w:rsidR="006D7CE0" w:rsidRPr="00FB5C54" w14:paraId="23AF8B7F" w14:textId="77777777" w:rsidTr="005015C1">
        <w:tc>
          <w:tcPr>
            <w:tcW w:w="387" w:type="dxa"/>
            <w:tcBorders>
              <w:right w:val="nil"/>
            </w:tcBorders>
            <w:shd w:val="clear" w:color="auto" w:fill="E2EFD9" w:themeFill="accent6" w:themeFillTint="33"/>
          </w:tcPr>
          <w:p w14:paraId="174EBD4E" w14:textId="5C080AE8" w:rsidR="006D7CE0" w:rsidRPr="00FB5C54" w:rsidRDefault="005015C1" w:rsidP="0045728A">
            <w:pPr>
              <w:spacing w:before="60" w:after="60"/>
              <w:rPr>
                <w:b/>
                <w:bCs/>
                <w:lang w:val="lv-LV"/>
              </w:rPr>
            </w:pPr>
            <w:r w:rsidRPr="00FB5C54">
              <w:rPr>
                <w:b/>
                <w:bCs/>
                <w:lang w:val="lv-LV"/>
              </w:rPr>
              <w:t>4</w:t>
            </w:r>
            <w:r w:rsidR="006D7CE0" w:rsidRPr="00FB5C54">
              <w:rPr>
                <w:b/>
                <w:bCs/>
                <w:lang w:val="lv-LV"/>
              </w:rPr>
              <w:t>.</w:t>
            </w:r>
          </w:p>
        </w:tc>
        <w:tc>
          <w:tcPr>
            <w:tcW w:w="4072" w:type="dxa"/>
            <w:tcBorders>
              <w:right w:val="nil"/>
            </w:tcBorders>
            <w:shd w:val="clear" w:color="auto" w:fill="E2EFD9" w:themeFill="accent6" w:themeFillTint="33"/>
          </w:tcPr>
          <w:p w14:paraId="4E1C2B31" w14:textId="4B281F39" w:rsidR="006D7CE0" w:rsidRPr="00FB5C54" w:rsidRDefault="004E50CB" w:rsidP="0045728A">
            <w:pPr>
              <w:spacing w:before="60" w:after="60"/>
              <w:rPr>
                <w:b/>
                <w:bCs/>
                <w:lang w:val="lv-LV"/>
              </w:rPr>
            </w:pPr>
            <w:r w:rsidRPr="00FB5C54">
              <w:rPr>
                <w:b/>
                <w:bCs/>
                <w:lang w:val="lv-LV"/>
              </w:rPr>
              <w:t>Sagaidāmie ieguvumi</w:t>
            </w:r>
          </w:p>
        </w:tc>
        <w:tc>
          <w:tcPr>
            <w:tcW w:w="4603" w:type="dxa"/>
            <w:tcBorders>
              <w:left w:val="nil"/>
            </w:tcBorders>
            <w:shd w:val="clear" w:color="auto" w:fill="E2EFD9" w:themeFill="accent6" w:themeFillTint="33"/>
          </w:tcPr>
          <w:p w14:paraId="29B1C3C1" w14:textId="77777777" w:rsidR="006D7CE0" w:rsidRPr="00FB5C54" w:rsidRDefault="006D7CE0" w:rsidP="0045728A">
            <w:pPr>
              <w:spacing w:before="60" w:after="60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4E50CB" w:rsidRPr="007A2E6C" w14:paraId="07E0ED20" w14:textId="77777777" w:rsidTr="005015C1">
        <w:tc>
          <w:tcPr>
            <w:tcW w:w="387" w:type="dxa"/>
            <w:vMerge w:val="restart"/>
          </w:tcPr>
          <w:p w14:paraId="026BC0DE" w14:textId="77777777" w:rsidR="004E50CB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</w:tcPr>
          <w:p w14:paraId="20874C73" w14:textId="7AE29043" w:rsidR="004E50CB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>Enerģijas patēriņa samazinājums [MWh gadā]</w:t>
            </w:r>
          </w:p>
        </w:tc>
        <w:tc>
          <w:tcPr>
            <w:tcW w:w="4603" w:type="dxa"/>
          </w:tcPr>
          <w:p w14:paraId="018C8BEE" w14:textId="77777777" w:rsidR="004E50CB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  <w:tr w:rsidR="004E50CB" w:rsidRPr="00FB5C54" w14:paraId="4E19F445" w14:textId="77777777" w:rsidTr="005015C1">
        <w:tc>
          <w:tcPr>
            <w:tcW w:w="387" w:type="dxa"/>
            <w:vMerge/>
          </w:tcPr>
          <w:p w14:paraId="02CE7FB5" w14:textId="77777777" w:rsidR="004E50CB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</w:tcPr>
          <w:p w14:paraId="5AF598ED" w14:textId="43DC73A1" w:rsidR="004E50CB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>Samazinātais CO</w:t>
            </w:r>
            <w:r w:rsidRPr="00FB5C54">
              <w:rPr>
                <w:sz w:val="20"/>
                <w:szCs w:val="20"/>
                <w:vertAlign w:val="subscript"/>
                <w:lang w:val="lv-LV"/>
              </w:rPr>
              <w:t>2</w:t>
            </w:r>
            <w:r w:rsidRPr="00FB5C54">
              <w:rPr>
                <w:sz w:val="20"/>
                <w:szCs w:val="20"/>
                <w:lang w:val="lv-LV"/>
              </w:rPr>
              <w:t xml:space="preserve"> emisiju apjoms [tCO</w:t>
            </w:r>
            <w:r w:rsidRPr="00FB5C54">
              <w:rPr>
                <w:sz w:val="20"/>
                <w:szCs w:val="20"/>
                <w:vertAlign w:val="subscript"/>
                <w:lang w:val="lv-LV"/>
              </w:rPr>
              <w:t>2</w:t>
            </w:r>
            <w:r w:rsidRPr="00FB5C54">
              <w:rPr>
                <w:sz w:val="20"/>
                <w:szCs w:val="20"/>
                <w:lang w:val="lv-LV"/>
              </w:rPr>
              <w:t>-ekv gadā]</w:t>
            </w:r>
          </w:p>
        </w:tc>
        <w:tc>
          <w:tcPr>
            <w:tcW w:w="4603" w:type="dxa"/>
          </w:tcPr>
          <w:p w14:paraId="1AF89933" w14:textId="77777777" w:rsidR="004E50CB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  <w:tr w:rsidR="004E50CB" w:rsidRPr="007A2E6C" w14:paraId="4195084A" w14:textId="77777777" w:rsidTr="005015C1">
        <w:tc>
          <w:tcPr>
            <w:tcW w:w="387" w:type="dxa"/>
            <w:vMerge/>
          </w:tcPr>
          <w:p w14:paraId="48BE9E63" w14:textId="77777777" w:rsidR="004E50CB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</w:tcPr>
          <w:p w14:paraId="54BCE47D" w14:textId="0A8C0226" w:rsidR="004E50CB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>Atjaunojamās enerģijas pieaugums [MWh gadā]</w:t>
            </w:r>
          </w:p>
        </w:tc>
        <w:tc>
          <w:tcPr>
            <w:tcW w:w="4603" w:type="dxa"/>
          </w:tcPr>
          <w:p w14:paraId="6D967F0D" w14:textId="77777777" w:rsidR="004E50CB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  <w:tr w:rsidR="004E50CB" w:rsidRPr="007A2E6C" w14:paraId="5B943637" w14:textId="77777777" w:rsidTr="005015C1">
        <w:tc>
          <w:tcPr>
            <w:tcW w:w="387" w:type="dxa"/>
            <w:vMerge/>
          </w:tcPr>
          <w:p w14:paraId="4A14368D" w14:textId="77777777" w:rsidR="004E50CB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</w:tcPr>
          <w:p w14:paraId="0D6BCE63" w14:textId="101D6B6C" w:rsidR="004E50CB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>Izmaksu samazinājums / ietaupījums [EUR gadā]</w:t>
            </w:r>
          </w:p>
        </w:tc>
        <w:tc>
          <w:tcPr>
            <w:tcW w:w="4603" w:type="dxa"/>
          </w:tcPr>
          <w:p w14:paraId="7BD954B9" w14:textId="77777777" w:rsidR="004E50CB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  <w:tr w:rsidR="004E50CB" w:rsidRPr="007A2E6C" w14:paraId="2B3FCD14" w14:textId="77777777" w:rsidTr="005015C1">
        <w:tc>
          <w:tcPr>
            <w:tcW w:w="387" w:type="dxa"/>
            <w:vMerge/>
          </w:tcPr>
          <w:p w14:paraId="626B60B7" w14:textId="77777777" w:rsidR="004E50CB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</w:tcPr>
          <w:p w14:paraId="5FF0C34E" w14:textId="5324EAFF" w:rsidR="004E50CB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 xml:space="preserve">Ieguvumi pielāgošanās klimata pārmaiņām ietekmes mazināšanai (uzlabota </w:t>
            </w:r>
            <w:proofErr w:type="spellStart"/>
            <w:r w:rsidRPr="00FB5C54">
              <w:rPr>
                <w:sz w:val="20"/>
                <w:szCs w:val="20"/>
                <w:lang w:val="lv-LV"/>
              </w:rPr>
              <w:t>noturētspēja</w:t>
            </w:r>
            <w:proofErr w:type="spellEnd"/>
            <w:r w:rsidRPr="00FB5C54">
              <w:rPr>
                <w:sz w:val="20"/>
                <w:szCs w:val="20"/>
                <w:lang w:val="lv-LV"/>
              </w:rPr>
              <w:t>, pasargātie iedzīvotāji utt.)</w:t>
            </w:r>
          </w:p>
        </w:tc>
        <w:tc>
          <w:tcPr>
            <w:tcW w:w="4603" w:type="dxa"/>
          </w:tcPr>
          <w:p w14:paraId="328173AF" w14:textId="77777777" w:rsidR="004E50CB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  <w:tr w:rsidR="004E50CB" w:rsidRPr="007A2E6C" w14:paraId="435D8B94" w14:textId="77777777" w:rsidTr="005015C1">
        <w:tc>
          <w:tcPr>
            <w:tcW w:w="387" w:type="dxa"/>
            <w:vMerge/>
          </w:tcPr>
          <w:p w14:paraId="20863B5E" w14:textId="77777777" w:rsidR="004E50CB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</w:tcPr>
          <w:p w14:paraId="49AB3D33" w14:textId="46BAE818" w:rsidR="004E50CB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>Ietekme uz enerģētiskās nabadzības mazināšanu (samazināti maksājumi utt.)</w:t>
            </w:r>
          </w:p>
        </w:tc>
        <w:tc>
          <w:tcPr>
            <w:tcW w:w="4603" w:type="dxa"/>
          </w:tcPr>
          <w:p w14:paraId="4957AB90" w14:textId="77777777" w:rsidR="004E50CB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  <w:tr w:rsidR="004E50CB" w:rsidRPr="007A2E6C" w14:paraId="2329E11B" w14:textId="77777777" w:rsidTr="005015C1">
        <w:tc>
          <w:tcPr>
            <w:tcW w:w="387" w:type="dxa"/>
            <w:vMerge/>
          </w:tcPr>
          <w:p w14:paraId="1744314E" w14:textId="77777777" w:rsidR="004E50CB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</w:tcPr>
          <w:p w14:paraId="76C0858D" w14:textId="00344FB1" w:rsidR="004E50CB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>Citi ieguvumi (ekonomiskie, sociālie, vides, utt.)</w:t>
            </w:r>
          </w:p>
        </w:tc>
        <w:tc>
          <w:tcPr>
            <w:tcW w:w="4603" w:type="dxa"/>
          </w:tcPr>
          <w:p w14:paraId="52D07BCA" w14:textId="77777777" w:rsidR="004E50CB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  <w:tr w:rsidR="006D7CE0" w:rsidRPr="007A2E6C" w14:paraId="55BEC913" w14:textId="77777777" w:rsidTr="005015C1">
        <w:tc>
          <w:tcPr>
            <w:tcW w:w="387" w:type="dxa"/>
            <w:shd w:val="clear" w:color="auto" w:fill="E2EFD9" w:themeFill="accent6" w:themeFillTint="33"/>
          </w:tcPr>
          <w:p w14:paraId="410C23B9" w14:textId="475C72B7" w:rsidR="006D7CE0" w:rsidRPr="00FB5C54" w:rsidRDefault="009B4E9D" w:rsidP="0045728A">
            <w:pPr>
              <w:spacing w:before="60" w:after="60"/>
              <w:rPr>
                <w:b/>
                <w:bCs/>
                <w:lang w:val="lv-LV"/>
              </w:rPr>
            </w:pPr>
            <w:r w:rsidRPr="00FB5C54">
              <w:rPr>
                <w:b/>
                <w:bCs/>
                <w:lang w:val="lv-LV"/>
              </w:rPr>
              <w:t>5.</w:t>
            </w:r>
          </w:p>
        </w:tc>
        <w:tc>
          <w:tcPr>
            <w:tcW w:w="8675" w:type="dxa"/>
            <w:gridSpan w:val="2"/>
            <w:shd w:val="clear" w:color="auto" w:fill="E2EFD9" w:themeFill="accent6" w:themeFillTint="33"/>
          </w:tcPr>
          <w:p w14:paraId="18AD91CB" w14:textId="4837BD83" w:rsidR="006D7CE0" w:rsidRPr="00FB5C54" w:rsidRDefault="004E50CB" w:rsidP="0045728A">
            <w:pPr>
              <w:spacing w:before="60" w:after="60"/>
              <w:rPr>
                <w:b/>
                <w:bCs/>
                <w:lang w:val="lv-LV"/>
              </w:rPr>
            </w:pPr>
            <w:r w:rsidRPr="00FB5C54">
              <w:rPr>
                <w:b/>
                <w:bCs/>
                <w:lang w:val="lv-LV"/>
              </w:rPr>
              <w:t>Ieviestā pasākuma un tā rezultātu monitorings</w:t>
            </w:r>
          </w:p>
        </w:tc>
      </w:tr>
      <w:tr w:rsidR="00207505" w:rsidRPr="00FB5C54" w14:paraId="06E99833" w14:textId="77777777" w:rsidTr="005015C1">
        <w:tc>
          <w:tcPr>
            <w:tcW w:w="387" w:type="dxa"/>
            <w:vMerge w:val="restart"/>
          </w:tcPr>
          <w:p w14:paraId="212540C1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</w:tcPr>
          <w:p w14:paraId="1334BDD0" w14:textId="6BE09A59" w:rsidR="00207505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 xml:space="preserve">Indikators #1 </w:t>
            </w:r>
            <w:r w:rsidR="00207505" w:rsidRPr="00FB5C54">
              <w:rPr>
                <w:sz w:val="20"/>
                <w:szCs w:val="20"/>
                <w:lang w:val="lv-LV"/>
              </w:rPr>
              <w:t>(</w:t>
            </w:r>
            <w:proofErr w:type="spellStart"/>
            <w:r w:rsidRPr="00FB5C54">
              <w:rPr>
                <w:sz w:val="20"/>
                <w:szCs w:val="20"/>
                <w:lang w:val="lv-LV"/>
              </w:rPr>
              <w:t>mērķindikators</w:t>
            </w:r>
            <w:proofErr w:type="spellEnd"/>
            <w:r w:rsidRPr="00FB5C54">
              <w:rPr>
                <w:sz w:val="20"/>
                <w:szCs w:val="20"/>
                <w:lang w:val="lv-LV"/>
              </w:rPr>
              <w:t>, datu avots, metodika)</w:t>
            </w:r>
            <w:r w:rsidR="0074003E" w:rsidRPr="00FB5C54">
              <w:rPr>
                <w:rStyle w:val="FootnoteReference"/>
                <w:sz w:val="20"/>
                <w:szCs w:val="20"/>
                <w:lang w:val="lv-LV"/>
              </w:rPr>
              <w:footnoteReference w:id="1"/>
            </w:r>
          </w:p>
        </w:tc>
        <w:tc>
          <w:tcPr>
            <w:tcW w:w="4603" w:type="dxa"/>
          </w:tcPr>
          <w:p w14:paraId="69629B38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  <w:tr w:rsidR="00207505" w:rsidRPr="00FB5C54" w14:paraId="6598C353" w14:textId="77777777" w:rsidTr="005015C1">
        <w:tc>
          <w:tcPr>
            <w:tcW w:w="387" w:type="dxa"/>
            <w:vMerge/>
          </w:tcPr>
          <w:p w14:paraId="6E4FCA88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</w:tcPr>
          <w:p w14:paraId="4A80A2BC" w14:textId="576A8C52" w:rsidR="00207505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>Indikators #2</w:t>
            </w:r>
          </w:p>
        </w:tc>
        <w:tc>
          <w:tcPr>
            <w:tcW w:w="4603" w:type="dxa"/>
          </w:tcPr>
          <w:p w14:paraId="43EFE7B4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  <w:tr w:rsidR="00207505" w:rsidRPr="00FB5C54" w14:paraId="15AD588B" w14:textId="77777777" w:rsidTr="005015C1">
        <w:tc>
          <w:tcPr>
            <w:tcW w:w="387" w:type="dxa"/>
            <w:vMerge/>
          </w:tcPr>
          <w:p w14:paraId="24A032F0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</w:tcPr>
          <w:p w14:paraId="308A2650" w14:textId="56F0D479" w:rsidR="00207505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>Indikators #3</w:t>
            </w:r>
          </w:p>
        </w:tc>
        <w:tc>
          <w:tcPr>
            <w:tcW w:w="4603" w:type="dxa"/>
          </w:tcPr>
          <w:p w14:paraId="3EEC98C3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  <w:tr w:rsidR="006D7CE0" w:rsidRPr="00FB5C54" w14:paraId="3C779683" w14:textId="77777777" w:rsidTr="005015C1">
        <w:tc>
          <w:tcPr>
            <w:tcW w:w="387" w:type="dxa"/>
            <w:tcBorders>
              <w:right w:val="nil"/>
            </w:tcBorders>
            <w:shd w:val="clear" w:color="auto" w:fill="E2EFD9" w:themeFill="accent6" w:themeFillTint="33"/>
          </w:tcPr>
          <w:p w14:paraId="0ADDE2A1" w14:textId="4925E83A" w:rsidR="006D7CE0" w:rsidRPr="00FB5C54" w:rsidRDefault="009B4E9D" w:rsidP="0045728A">
            <w:pPr>
              <w:spacing w:before="60" w:after="60"/>
              <w:rPr>
                <w:b/>
                <w:bCs/>
                <w:lang w:val="lv-LV"/>
              </w:rPr>
            </w:pPr>
            <w:r w:rsidRPr="00FB5C54">
              <w:rPr>
                <w:b/>
                <w:bCs/>
                <w:lang w:val="lv-LV"/>
              </w:rPr>
              <w:t>6.</w:t>
            </w:r>
          </w:p>
        </w:tc>
        <w:tc>
          <w:tcPr>
            <w:tcW w:w="4072" w:type="dxa"/>
            <w:tcBorders>
              <w:right w:val="nil"/>
            </w:tcBorders>
            <w:shd w:val="clear" w:color="auto" w:fill="E2EFD9" w:themeFill="accent6" w:themeFillTint="33"/>
          </w:tcPr>
          <w:p w14:paraId="362A8EF5" w14:textId="4E2B880E" w:rsidR="006D7CE0" w:rsidRPr="00FB5C54" w:rsidRDefault="004E50CB" w:rsidP="0045728A">
            <w:pPr>
              <w:spacing w:before="60" w:after="60"/>
              <w:rPr>
                <w:b/>
                <w:bCs/>
                <w:lang w:val="lv-LV"/>
              </w:rPr>
            </w:pPr>
            <w:r w:rsidRPr="00FB5C54">
              <w:rPr>
                <w:b/>
                <w:bCs/>
                <w:lang w:val="lv-LV"/>
              </w:rPr>
              <w:t>Papildus informācija</w:t>
            </w:r>
          </w:p>
        </w:tc>
        <w:tc>
          <w:tcPr>
            <w:tcW w:w="4603" w:type="dxa"/>
            <w:tcBorders>
              <w:left w:val="nil"/>
            </w:tcBorders>
            <w:shd w:val="clear" w:color="auto" w:fill="E2EFD9" w:themeFill="accent6" w:themeFillTint="33"/>
          </w:tcPr>
          <w:p w14:paraId="19BB2B44" w14:textId="77777777" w:rsidR="006D7CE0" w:rsidRPr="00FB5C54" w:rsidRDefault="006D7CE0" w:rsidP="0045728A">
            <w:pPr>
              <w:spacing w:before="60" w:after="60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207505" w:rsidRPr="007A2E6C" w14:paraId="7CD18FCF" w14:textId="77777777" w:rsidTr="005015C1">
        <w:tc>
          <w:tcPr>
            <w:tcW w:w="387" w:type="dxa"/>
            <w:vMerge w:val="restart"/>
          </w:tcPr>
          <w:p w14:paraId="66FD36FE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</w:tcPr>
          <w:p w14:paraId="52D5EC04" w14:textId="0285703E" w:rsidR="00207505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 xml:space="preserve">Ar šo pasākumu saistītie citi pasākumi </w:t>
            </w:r>
          </w:p>
        </w:tc>
        <w:tc>
          <w:tcPr>
            <w:tcW w:w="4603" w:type="dxa"/>
          </w:tcPr>
          <w:p w14:paraId="73CC39C7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  <w:tr w:rsidR="00207505" w:rsidRPr="00FB5C54" w14:paraId="6473933D" w14:textId="77777777" w:rsidTr="005015C1">
        <w:tc>
          <w:tcPr>
            <w:tcW w:w="387" w:type="dxa"/>
            <w:vMerge/>
          </w:tcPr>
          <w:p w14:paraId="261E6DFF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</w:tcPr>
          <w:p w14:paraId="0E86F69B" w14:textId="44E2A37E" w:rsidR="00207505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>Komunikācijas aktivitātes</w:t>
            </w:r>
          </w:p>
        </w:tc>
        <w:tc>
          <w:tcPr>
            <w:tcW w:w="4603" w:type="dxa"/>
          </w:tcPr>
          <w:p w14:paraId="6AAF5C44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  <w:tr w:rsidR="00207505" w:rsidRPr="007A2E6C" w14:paraId="28C821FA" w14:textId="77777777" w:rsidTr="005015C1">
        <w:tc>
          <w:tcPr>
            <w:tcW w:w="387" w:type="dxa"/>
            <w:vMerge/>
          </w:tcPr>
          <w:p w14:paraId="47E444F1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4072" w:type="dxa"/>
          </w:tcPr>
          <w:p w14:paraId="40E472A3" w14:textId="65E262B2" w:rsidR="00207505" w:rsidRPr="00FB5C54" w:rsidRDefault="004E50CB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  <w:r w:rsidRPr="00FB5C54">
              <w:rPr>
                <w:sz w:val="20"/>
                <w:szCs w:val="20"/>
                <w:lang w:val="lv-LV"/>
              </w:rPr>
              <w:t>Dokumenti, materiāli iedvesmai un pasākuma ieviešanai</w:t>
            </w:r>
          </w:p>
        </w:tc>
        <w:tc>
          <w:tcPr>
            <w:tcW w:w="4603" w:type="dxa"/>
          </w:tcPr>
          <w:p w14:paraId="170EAB23" w14:textId="77777777" w:rsidR="00207505" w:rsidRPr="00FB5C54" w:rsidRDefault="00207505" w:rsidP="0045728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</w:tbl>
    <w:bookmarkEnd w:id="0"/>
    <w:p w14:paraId="415DF352" w14:textId="28D8B04D" w:rsidR="00AC2667" w:rsidRPr="00FB5C54" w:rsidRDefault="00207505">
      <w:pPr>
        <w:rPr>
          <w:sz w:val="20"/>
          <w:szCs w:val="20"/>
          <w:lang w:val="lv-LV"/>
        </w:rPr>
      </w:pPr>
      <w:r w:rsidRPr="00FB5C54">
        <w:rPr>
          <w:sz w:val="20"/>
          <w:szCs w:val="20"/>
          <w:lang w:val="lv-LV"/>
        </w:rPr>
        <w:br/>
      </w:r>
    </w:p>
    <w:p w14:paraId="235B6FD6" w14:textId="5F95FCF4" w:rsidR="003D3192" w:rsidRPr="00FB5C54" w:rsidRDefault="003D3192">
      <w:pPr>
        <w:rPr>
          <w:sz w:val="24"/>
          <w:szCs w:val="24"/>
          <w:lang w:val="lv-LV"/>
        </w:rPr>
      </w:pPr>
    </w:p>
    <w:p w14:paraId="370B8EB8" w14:textId="5427ED1D" w:rsidR="003D3192" w:rsidRPr="00FB5C54" w:rsidRDefault="003D3192">
      <w:pPr>
        <w:rPr>
          <w:sz w:val="24"/>
          <w:szCs w:val="24"/>
          <w:lang w:val="lv-LV"/>
        </w:rPr>
      </w:pPr>
    </w:p>
    <w:p w14:paraId="7F910959" w14:textId="172B2DD7" w:rsidR="00AC2667" w:rsidRPr="00FB5C54" w:rsidRDefault="00AC2667">
      <w:pPr>
        <w:rPr>
          <w:b/>
          <w:bCs/>
          <w:strike/>
          <w:sz w:val="24"/>
          <w:szCs w:val="24"/>
          <w:lang w:val="lv-LV"/>
        </w:rPr>
      </w:pPr>
    </w:p>
    <w:sectPr w:rsidR="00AC2667" w:rsidRPr="00FB5C5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D1E39" w14:textId="77777777" w:rsidR="00AC13DD" w:rsidRDefault="00AC13DD" w:rsidP="00AC13DD">
      <w:pPr>
        <w:spacing w:after="0" w:line="240" w:lineRule="auto"/>
      </w:pPr>
      <w:r>
        <w:separator/>
      </w:r>
    </w:p>
  </w:endnote>
  <w:endnote w:type="continuationSeparator" w:id="0">
    <w:p w14:paraId="6AABB3E8" w14:textId="77777777" w:rsidR="00AC13DD" w:rsidRDefault="00AC13DD" w:rsidP="00AC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5690E" w14:textId="77777777" w:rsidR="00AC13DD" w:rsidRDefault="00AC13DD" w:rsidP="00AC13DD">
      <w:pPr>
        <w:spacing w:after="0" w:line="240" w:lineRule="auto"/>
      </w:pPr>
      <w:r>
        <w:separator/>
      </w:r>
    </w:p>
  </w:footnote>
  <w:footnote w:type="continuationSeparator" w:id="0">
    <w:p w14:paraId="2A11E33B" w14:textId="77777777" w:rsidR="00AC13DD" w:rsidRDefault="00AC13DD" w:rsidP="00AC13DD">
      <w:pPr>
        <w:spacing w:after="0" w:line="240" w:lineRule="auto"/>
      </w:pPr>
      <w:r>
        <w:continuationSeparator/>
      </w:r>
    </w:p>
  </w:footnote>
  <w:footnote w:id="1">
    <w:p w14:paraId="228E2FE3" w14:textId="75101A67" w:rsidR="0074003E" w:rsidRPr="0074003E" w:rsidRDefault="0074003E">
      <w:pPr>
        <w:pStyle w:val="FootnoteText"/>
        <w:rPr>
          <w:lang w:val="lv-LV"/>
        </w:rPr>
      </w:pPr>
      <w:r w:rsidRPr="0074003E">
        <w:rPr>
          <w:rStyle w:val="FootnoteReference"/>
          <w:lang w:val="lv-LV"/>
        </w:rPr>
        <w:footnoteRef/>
      </w:r>
      <w:r w:rsidRPr="0074003E">
        <w:rPr>
          <w:lang w:val="lv-LV"/>
        </w:rPr>
        <w:t xml:space="preserve"> piemēram: CO</w:t>
      </w:r>
      <w:r w:rsidRPr="0074003E">
        <w:rPr>
          <w:vertAlign w:val="subscript"/>
          <w:lang w:val="lv-LV"/>
        </w:rPr>
        <w:t>2</w:t>
      </w:r>
      <w:r w:rsidRPr="0074003E">
        <w:rPr>
          <w:lang w:val="lv-LV"/>
        </w:rPr>
        <w:t xml:space="preserve"> emisiju samazinājums sabiedriskajā transportā (piemēram, pārvadāto pasažieru skaits, degvielas patēriņš uz 1 pasažierkilometru utt.)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3D10" w14:textId="6FB75EB6" w:rsidR="008E1F26" w:rsidRDefault="008E1F26">
    <w:pPr>
      <w:pStyle w:val="Header"/>
    </w:pPr>
    <w:r w:rsidRPr="008E1F26">
      <w:rPr>
        <w:b/>
        <w:bCs/>
        <w:noProof/>
        <w:sz w:val="24"/>
        <w:szCs w:val="24"/>
        <w:lang w:val="lv-LV"/>
      </w:rPr>
      <w:drawing>
        <wp:anchor distT="0" distB="0" distL="114300" distR="114300" simplePos="0" relativeHeight="251659264" behindDoc="1" locked="0" layoutInCell="1" allowOverlap="1" wp14:anchorId="68B960EE" wp14:editId="1E0D245E">
          <wp:simplePos x="0" y="0"/>
          <wp:positionH relativeFrom="margin">
            <wp:posOffset>4299746</wp:posOffset>
          </wp:positionH>
          <wp:positionV relativeFrom="topMargin">
            <wp:align>bottom</wp:align>
          </wp:positionV>
          <wp:extent cx="1398270" cy="703580"/>
          <wp:effectExtent l="0" t="0" r="0" b="0"/>
          <wp:wrapSquare wrapText="bothSides"/>
          <wp:docPr id="3" name="Grafik 3" descr="Ein Bild, das Text, Spielzeu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Spielzeu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48E"/>
    <w:multiLevelType w:val="hybridMultilevel"/>
    <w:tmpl w:val="D77E89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E7366"/>
    <w:multiLevelType w:val="hybridMultilevel"/>
    <w:tmpl w:val="DD4A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133E"/>
    <w:multiLevelType w:val="hybridMultilevel"/>
    <w:tmpl w:val="EDD0F418"/>
    <w:lvl w:ilvl="0" w:tplc="05783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B7EED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0AD47" w:themeColor="accent6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5B64"/>
    <w:multiLevelType w:val="hybridMultilevel"/>
    <w:tmpl w:val="5770F7AC"/>
    <w:lvl w:ilvl="0" w:tplc="1DD01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96616"/>
    <w:multiLevelType w:val="hybridMultilevel"/>
    <w:tmpl w:val="01BA98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0F7D"/>
    <w:multiLevelType w:val="hybridMultilevel"/>
    <w:tmpl w:val="5AE8E0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C6F5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0AD47" w:themeColor="accent6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7AF4"/>
    <w:multiLevelType w:val="hybridMultilevel"/>
    <w:tmpl w:val="51CC55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84436"/>
    <w:multiLevelType w:val="hybridMultilevel"/>
    <w:tmpl w:val="E99A6E1E"/>
    <w:lvl w:ilvl="0" w:tplc="1DD01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08AD0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0AD47" w:themeColor="accent6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E797D"/>
    <w:multiLevelType w:val="hybridMultilevel"/>
    <w:tmpl w:val="FA1474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D60F1"/>
    <w:multiLevelType w:val="hybridMultilevel"/>
    <w:tmpl w:val="9B28D82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87927"/>
    <w:multiLevelType w:val="hybridMultilevel"/>
    <w:tmpl w:val="44B41E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C2"/>
    <w:rsid w:val="00021B84"/>
    <w:rsid w:val="00031F4A"/>
    <w:rsid w:val="0004096D"/>
    <w:rsid w:val="00083479"/>
    <w:rsid w:val="000979CD"/>
    <w:rsid w:val="000A4EE0"/>
    <w:rsid w:val="000C1EAD"/>
    <w:rsid w:val="000C31B4"/>
    <w:rsid w:val="00181E2F"/>
    <w:rsid w:val="00185A0B"/>
    <w:rsid w:val="001A3EF2"/>
    <w:rsid w:val="001A4CD9"/>
    <w:rsid w:val="001B3A2B"/>
    <w:rsid w:val="001C5EC0"/>
    <w:rsid w:val="001D40C4"/>
    <w:rsid w:val="001D47EA"/>
    <w:rsid w:val="001F3CD7"/>
    <w:rsid w:val="00206F5D"/>
    <w:rsid w:val="00207505"/>
    <w:rsid w:val="00210E95"/>
    <w:rsid w:val="00214172"/>
    <w:rsid w:val="00217C0B"/>
    <w:rsid w:val="00227558"/>
    <w:rsid w:val="0024558D"/>
    <w:rsid w:val="00246395"/>
    <w:rsid w:val="002C42A5"/>
    <w:rsid w:val="002D083A"/>
    <w:rsid w:val="003757BC"/>
    <w:rsid w:val="0038398F"/>
    <w:rsid w:val="003B60F7"/>
    <w:rsid w:val="003C4B29"/>
    <w:rsid w:val="003D3192"/>
    <w:rsid w:val="003F7DEA"/>
    <w:rsid w:val="004078AF"/>
    <w:rsid w:val="00407E3E"/>
    <w:rsid w:val="004154D7"/>
    <w:rsid w:val="00447363"/>
    <w:rsid w:val="00450C01"/>
    <w:rsid w:val="0045728A"/>
    <w:rsid w:val="00482FEE"/>
    <w:rsid w:val="004A4F8C"/>
    <w:rsid w:val="004B59C0"/>
    <w:rsid w:val="004C719E"/>
    <w:rsid w:val="004D219A"/>
    <w:rsid w:val="004E2355"/>
    <w:rsid w:val="004E50CB"/>
    <w:rsid w:val="004E70DE"/>
    <w:rsid w:val="004F79BC"/>
    <w:rsid w:val="005015C1"/>
    <w:rsid w:val="005127F3"/>
    <w:rsid w:val="00552753"/>
    <w:rsid w:val="005D06EF"/>
    <w:rsid w:val="005D2571"/>
    <w:rsid w:val="005E0E56"/>
    <w:rsid w:val="00675319"/>
    <w:rsid w:val="00677885"/>
    <w:rsid w:val="00692393"/>
    <w:rsid w:val="006A605D"/>
    <w:rsid w:val="006D0525"/>
    <w:rsid w:val="006D49E4"/>
    <w:rsid w:val="006D7CE0"/>
    <w:rsid w:val="006E1C0E"/>
    <w:rsid w:val="006F5631"/>
    <w:rsid w:val="0074003E"/>
    <w:rsid w:val="00751D0C"/>
    <w:rsid w:val="00757686"/>
    <w:rsid w:val="007758F2"/>
    <w:rsid w:val="00786C44"/>
    <w:rsid w:val="007A2E6C"/>
    <w:rsid w:val="007D34D8"/>
    <w:rsid w:val="007E4954"/>
    <w:rsid w:val="007F45A4"/>
    <w:rsid w:val="008425A2"/>
    <w:rsid w:val="008726B0"/>
    <w:rsid w:val="008773C0"/>
    <w:rsid w:val="008E1F26"/>
    <w:rsid w:val="008F3ADC"/>
    <w:rsid w:val="00910503"/>
    <w:rsid w:val="0097329D"/>
    <w:rsid w:val="00981BB1"/>
    <w:rsid w:val="009B4E9D"/>
    <w:rsid w:val="009D2998"/>
    <w:rsid w:val="009D477D"/>
    <w:rsid w:val="009D7A5A"/>
    <w:rsid w:val="009E2899"/>
    <w:rsid w:val="009E3406"/>
    <w:rsid w:val="009E5B76"/>
    <w:rsid w:val="00A24746"/>
    <w:rsid w:val="00A320DD"/>
    <w:rsid w:val="00A40931"/>
    <w:rsid w:val="00A61688"/>
    <w:rsid w:val="00A67754"/>
    <w:rsid w:val="00A80D37"/>
    <w:rsid w:val="00AB3CB4"/>
    <w:rsid w:val="00AC13DD"/>
    <w:rsid w:val="00AC2667"/>
    <w:rsid w:val="00AC3069"/>
    <w:rsid w:val="00AF4713"/>
    <w:rsid w:val="00B24824"/>
    <w:rsid w:val="00B30A0B"/>
    <w:rsid w:val="00B31412"/>
    <w:rsid w:val="00B4655A"/>
    <w:rsid w:val="00B51B71"/>
    <w:rsid w:val="00B80B8F"/>
    <w:rsid w:val="00B82F78"/>
    <w:rsid w:val="00B857B5"/>
    <w:rsid w:val="00BD42DA"/>
    <w:rsid w:val="00BF486E"/>
    <w:rsid w:val="00C1614B"/>
    <w:rsid w:val="00C26640"/>
    <w:rsid w:val="00C41EAA"/>
    <w:rsid w:val="00C9024A"/>
    <w:rsid w:val="00CD3C65"/>
    <w:rsid w:val="00D028B3"/>
    <w:rsid w:val="00D047CB"/>
    <w:rsid w:val="00D05F1D"/>
    <w:rsid w:val="00D11BE7"/>
    <w:rsid w:val="00D26D8F"/>
    <w:rsid w:val="00D34045"/>
    <w:rsid w:val="00D50F93"/>
    <w:rsid w:val="00D52E0E"/>
    <w:rsid w:val="00D8172E"/>
    <w:rsid w:val="00D93EB2"/>
    <w:rsid w:val="00DB3169"/>
    <w:rsid w:val="00E13D2F"/>
    <w:rsid w:val="00E22271"/>
    <w:rsid w:val="00EA226B"/>
    <w:rsid w:val="00EA36C2"/>
    <w:rsid w:val="00EA4B1B"/>
    <w:rsid w:val="00EF7964"/>
    <w:rsid w:val="00EF7AC2"/>
    <w:rsid w:val="00F010FD"/>
    <w:rsid w:val="00F07B3F"/>
    <w:rsid w:val="00F25945"/>
    <w:rsid w:val="00FA24AF"/>
    <w:rsid w:val="00FB5C54"/>
    <w:rsid w:val="00FC20B9"/>
    <w:rsid w:val="00FD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2A3DDB"/>
  <w15:chartTrackingRefBased/>
  <w15:docId w15:val="{BD7494F7-DE00-414E-9779-93192CA4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A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7CB"/>
    <w:pPr>
      <w:spacing w:after="0" w:line="240" w:lineRule="auto"/>
    </w:pPr>
    <w:rPr>
      <w:rFonts w:ascii="Segoe UI" w:hAnsi="Segoe UI" w:cs="Segoe UI"/>
      <w:sz w:val="2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CB"/>
    <w:rPr>
      <w:rFonts w:ascii="Segoe UI" w:hAnsi="Segoe UI" w:cs="Segoe UI"/>
      <w:sz w:val="2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04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47C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47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7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7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D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1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DD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24746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4A4F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1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00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003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40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BA95AEB5C3148A50EA0C73B826ECC" ma:contentTypeVersion="15" ma:contentTypeDescription="Create a new document." ma:contentTypeScope="" ma:versionID="bad20cec96a2c332b4dce39ab02f6714">
  <xsd:schema xmlns:xsd="http://www.w3.org/2001/XMLSchema" xmlns:xs="http://www.w3.org/2001/XMLSchema" xmlns:p="http://schemas.microsoft.com/office/2006/metadata/properties" xmlns:ns2="4bc0fb94-21a4-4ba7-b609-2bdf8776e168" xmlns:ns3="3f0075d8-42f3-450f-bae1-2594fd4dd4ca" targetNamespace="http://schemas.microsoft.com/office/2006/metadata/properties" ma:root="true" ma:fieldsID="3b581d109444c73fbb981c5a8061fde1" ns2:_="" ns3:_="">
    <xsd:import namespace="4bc0fb94-21a4-4ba7-b609-2bdf8776e168"/>
    <xsd:import namespace="3f0075d8-42f3-450f-bae1-2594fd4dd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0fb94-21a4-4ba7-b609-2bdf8776e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0f77179-9109-4a63-b2e0-8e22b59f6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075d8-42f3-450f-bae1-2594fd4dd4c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cc573fa-2fa1-465d-82d7-8bae3e7ee3ce}" ma:internalName="TaxCatchAll" ma:showField="CatchAllData" ma:web="3f0075d8-42f3-450f-bae1-2594fd4dd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0075d8-42f3-450f-bae1-2594fd4dd4ca" xsi:nil="true"/>
    <lcf76f155ced4ddcb4097134ff3c332f xmlns="4bc0fb94-21a4-4ba7-b609-2bdf8776e1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10338F-10F8-4C3F-AA54-2F57EC610F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2EC74D-C34F-45CC-A11E-554B183650B0}"/>
</file>

<file path=customXml/itemProps3.xml><?xml version="1.0" encoding="utf-8"?>
<ds:datastoreItem xmlns:ds="http://schemas.openxmlformats.org/officeDocument/2006/customXml" ds:itemID="{4A87AC4E-95E7-4914-ABA5-766A6E3F6DE1}"/>
</file>

<file path=customXml/itemProps4.xml><?xml version="1.0" encoding="utf-8"?>
<ds:datastoreItem xmlns:ds="http://schemas.openxmlformats.org/officeDocument/2006/customXml" ds:itemID="{255C930A-16E3-45B1-8B22-76064951D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2045</Words>
  <Characters>1167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 Klie</dc:creator>
  <cp:keywords/>
  <dc:description/>
  <cp:lastModifiedBy>Marika Rošā</cp:lastModifiedBy>
  <cp:revision>11</cp:revision>
  <dcterms:created xsi:type="dcterms:W3CDTF">2023-04-06T07:51:00Z</dcterms:created>
  <dcterms:modified xsi:type="dcterms:W3CDTF">2023-10-24T11:22:00Z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0x0101007F2BA95AEB5C3148A50EA0C73B826ECC</vt:lpwstr>
  </property>
  <property fmtid="{D5CDD505-2E9C-101B-9397-08002B2CF9AE}" pid="3" name="MediaServiceImageTags">
    <vt:lpwstr/>
  </property>
</Properties>
</file>